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0C8114" w14:textId="56F57113" w:rsidR="002359B9" w:rsidRDefault="002359B9" w:rsidP="002359B9">
      <w:pPr>
        <w:rPr>
          <w:rFonts w:ascii="Times New Roman" w:hAnsi="Times New Roman" w:cs="Times New Roman"/>
          <w:color w:val="auto"/>
          <w:sz w:val="24"/>
          <w:szCs w:val="24"/>
        </w:rPr>
      </w:pPr>
    </w:p>
    <w:p w14:paraId="67C0C40A" w14:textId="77777777" w:rsidR="002359B9" w:rsidRDefault="002359B9" w:rsidP="002359B9">
      <w:pPr>
        <w:pStyle w:val="h1maintyt"/>
        <w:rPr>
          <w:b w:val="0"/>
          <w:bCs w:val="0"/>
        </w:rPr>
      </w:pPr>
      <w:r>
        <w:t>Ustawa o własności lokali</w:t>
      </w:r>
    </w:p>
    <w:p w14:paraId="692DA36C" w14:textId="77777777" w:rsidR="002359B9" w:rsidRDefault="002359B9" w:rsidP="002359B9">
      <w:pPr>
        <w:rPr>
          <w:rFonts w:ascii="Times New Roman" w:hAnsi="Times New Roman" w:cs="Times New Roman"/>
          <w:color w:val="auto"/>
          <w:sz w:val="24"/>
          <w:szCs w:val="24"/>
        </w:rPr>
      </w:pPr>
    </w:p>
    <w:p w14:paraId="16E366BD" w14:textId="77777777" w:rsidR="002359B9" w:rsidRDefault="002359B9" w:rsidP="002359B9">
      <w:pPr>
        <w:pStyle w:val="pmainpub"/>
        <w:rPr>
          <w:b w:val="0"/>
          <w:bCs w:val="0"/>
        </w:rPr>
      </w:pPr>
      <w:r>
        <w:t>z dnia 24 czerwca 1994 r. (Dz.U. Nr 85, poz. 388)</w:t>
      </w:r>
    </w:p>
    <w:p w14:paraId="2CE927D8" w14:textId="77777777" w:rsidR="002359B9" w:rsidRDefault="002359B9" w:rsidP="002359B9">
      <w:pPr>
        <w:pStyle w:val="pmainpub"/>
        <w:rPr>
          <w:b w:val="0"/>
          <w:bCs w:val="0"/>
        </w:rPr>
      </w:pPr>
      <w:r>
        <w:t>tj. z dnia 8 sierpnia 2000 r. (Dz.U. Nr 80, poz. 903)</w:t>
      </w:r>
    </w:p>
    <w:p w14:paraId="07AA5261" w14:textId="77777777" w:rsidR="002359B9" w:rsidRDefault="002359B9" w:rsidP="002359B9">
      <w:pPr>
        <w:pStyle w:val="pmainpub"/>
        <w:rPr>
          <w:b w:val="0"/>
          <w:bCs w:val="0"/>
        </w:rPr>
      </w:pPr>
      <w:r>
        <w:t>tj. z dnia 30 października 2015 r. (Dz.U. z 2015 r. poz. 1892)</w:t>
      </w:r>
    </w:p>
    <w:p w14:paraId="2C26FC9A" w14:textId="77777777" w:rsidR="002359B9" w:rsidRDefault="002359B9" w:rsidP="002359B9">
      <w:pPr>
        <w:pStyle w:val="pmainpub"/>
        <w:rPr>
          <w:b w:val="0"/>
          <w:bCs w:val="0"/>
        </w:rPr>
      </w:pPr>
      <w:r>
        <w:t>tj. z dnia 23 marca 2018 r. (Dz.U. z 2018 r. poz. 716)</w:t>
      </w:r>
    </w:p>
    <w:p w14:paraId="6EB55D9C" w14:textId="77777777" w:rsidR="002359B9" w:rsidRDefault="002359B9" w:rsidP="002359B9">
      <w:pPr>
        <w:pStyle w:val="pmainpub"/>
        <w:rPr>
          <w:b w:val="0"/>
          <w:bCs w:val="0"/>
        </w:rPr>
      </w:pPr>
      <w:r>
        <w:t>tj. z dnia 4 kwietnia 2019 r. (Dz.U. z 2019 r. poz. 737)</w:t>
      </w:r>
    </w:p>
    <w:p w14:paraId="3ED51651" w14:textId="77777777" w:rsidR="002359B9" w:rsidRDefault="002359B9" w:rsidP="002359B9">
      <w:pPr>
        <w:pStyle w:val="pmainpub"/>
        <w:rPr>
          <w:b w:val="0"/>
          <w:bCs w:val="0"/>
        </w:rPr>
      </w:pPr>
      <w:r>
        <w:t>tj. z dnia 3 marca 2020 r. (Dz.U. z 2020 r. poz. 532)</w:t>
      </w:r>
    </w:p>
    <w:p w14:paraId="0FC609F4" w14:textId="77777777" w:rsidR="002359B9" w:rsidRDefault="002359B9" w:rsidP="002359B9">
      <w:pPr>
        <w:rPr>
          <w:rFonts w:ascii="Times New Roman" w:hAnsi="Times New Roman" w:cs="Times New Roman"/>
          <w:color w:val="auto"/>
          <w:sz w:val="24"/>
          <w:szCs w:val="24"/>
        </w:rPr>
      </w:pPr>
    </w:p>
    <w:p w14:paraId="3B789807" w14:textId="77777777" w:rsidR="002359B9" w:rsidRDefault="002359B9" w:rsidP="002359B9">
      <w:pPr>
        <w:rPr>
          <w:rFonts w:ascii="Times New Roman" w:hAnsi="Times New Roman" w:cs="Times New Roman"/>
          <w:color w:val="auto"/>
          <w:sz w:val="24"/>
          <w:szCs w:val="24"/>
        </w:rPr>
      </w:pPr>
    </w:p>
    <w:p w14:paraId="1C6D1BD6" w14:textId="77777777" w:rsidR="002359B9" w:rsidRDefault="002359B9" w:rsidP="002359B9">
      <w:pPr>
        <w:pStyle w:val="p"/>
      </w:pPr>
      <w:r>
        <w:t>(zm. Dz.U. z 2020 r. poz. 568)</w:t>
      </w:r>
    </w:p>
    <w:p w14:paraId="20D1ABAC" w14:textId="77777777" w:rsidR="002359B9" w:rsidRDefault="002359B9" w:rsidP="002359B9">
      <w:pPr>
        <w:rPr>
          <w:rFonts w:ascii="Times New Roman" w:hAnsi="Times New Roman" w:cs="Times New Roman"/>
          <w:color w:val="auto"/>
          <w:sz w:val="24"/>
          <w:szCs w:val="24"/>
        </w:rPr>
      </w:pPr>
    </w:p>
    <w:p w14:paraId="26B3B18A" w14:textId="77777777" w:rsidR="002359B9" w:rsidRDefault="002359B9" w:rsidP="002359B9">
      <w:pPr>
        <w:rPr>
          <w:rFonts w:ascii="Times New Roman" w:hAnsi="Times New Roman" w:cs="Times New Roman"/>
          <w:color w:val="auto"/>
          <w:sz w:val="24"/>
          <w:szCs w:val="24"/>
        </w:rPr>
      </w:pPr>
    </w:p>
    <w:p w14:paraId="56AEBC9E" w14:textId="77777777" w:rsidR="002359B9" w:rsidRDefault="002359B9" w:rsidP="002359B9">
      <w:pPr>
        <w:rPr>
          <w:rFonts w:ascii="Times New Roman" w:hAnsi="Times New Roman" w:cs="Times New Roman"/>
          <w:color w:val="auto"/>
          <w:sz w:val="24"/>
          <w:szCs w:val="24"/>
        </w:rPr>
      </w:pPr>
    </w:p>
    <w:p w14:paraId="0886F02A" w14:textId="77777777" w:rsidR="002359B9" w:rsidRDefault="002359B9" w:rsidP="002359B9">
      <w:pPr>
        <w:pStyle w:val="h1chapter"/>
        <w:rPr>
          <w:b w:val="0"/>
          <w:bCs w:val="0"/>
        </w:rPr>
      </w:pPr>
      <w:r>
        <w:t xml:space="preserve">Rozdział 1. Przepisy ogólne. </w:t>
      </w:r>
    </w:p>
    <w:p w14:paraId="3BB82AEA" w14:textId="77777777" w:rsidR="002359B9" w:rsidRDefault="002359B9" w:rsidP="002359B9">
      <w:pPr>
        <w:rPr>
          <w:rFonts w:ascii="Times New Roman" w:hAnsi="Times New Roman" w:cs="Times New Roman"/>
          <w:color w:val="auto"/>
          <w:sz w:val="24"/>
          <w:szCs w:val="24"/>
        </w:rPr>
      </w:pPr>
    </w:p>
    <w:p w14:paraId="23531A91" w14:textId="77777777" w:rsidR="002359B9" w:rsidRDefault="002359B9" w:rsidP="002359B9">
      <w:pPr>
        <w:rPr>
          <w:rFonts w:ascii="Times New Roman" w:hAnsi="Times New Roman" w:cs="Times New Roman"/>
          <w:color w:val="auto"/>
          <w:sz w:val="24"/>
          <w:szCs w:val="24"/>
        </w:rPr>
      </w:pPr>
    </w:p>
    <w:p w14:paraId="462EF20F" w14:textId="77777777" w:rsidR="002359B9" w:rsidRDefault="002359B9" w:rsidP="002359B9">
      <w:r>
        <w:rPr>
          <w:b/>
          <w:bCs/>
        </w:rPr>
        <w:t xml:space="preserve">Art. 1 [Zakres regulacji] </w:t>
      </w:r>
    </w:p>
    <w:p w14:paraId="12090AEF" w14:textId="77777777" w:rsidR="002359B9" w:rsidRDefault="002359B9" w:rsidP="002359B9">
      <w:pPr>
        <w:rPr>
          <w:rFonts w:ascii="Times New Roman" w:hAnsi="Times New Roman" w:cs="Times New Roman"/>
          <w:color w:val="auto"/>
          <w:sz w:val="24"/>
          <w:szCs w:val="24"/>
        </w:rPr>
      </w:pPr>
    </w:p>
    <w:p w14:paraId="7FF5325C" w14:textId="77777777" w:rsidR="002359B9" w:rsidRDefault="002359B9" w:rsidP="002359B9">
      <w:pPr>
        <w:pStyle w:val="divparagraph"/>
      </w:pPr>
      <w:r>
        <w:t>1. Ustawa określa sposób ustanawiania odrębnej własności samodzielnych lokali mieszkalnych, lokali o innym przeznaczeniu, prawa i obowiązki właścicieli tych lokali oraz zarząd nieruchomością wspólną.</w:t>
      </w:r>
    </w:p>
    <w:p w14:paraId="7C99F4D2" w14:textId="77777777" w:rsidR="002359B9" w:rsidRDefault="002359B9" w:rsidP="002359B9">
      <w:pPr>
        <w:rPr>
          <w:rFonts w:ascii="Times New Roman" w:hAnsi="Times New Roman" w:cs="Times New Roman"/>
          <w:color w:val="auto"/>
          <w:sz w:val="24"/>
          <w:szCs w:val="24"/>
        </w:rPr>
      </w:pPr>
    </w:p>
    <w:p w14:paraId="395210CE" w14:textId="77777777" w:rsidR="002359B9" w:rsidRDefault="002359B9" w:rsidP="002359B9">
      <w:pPr>
        <w:pStyle w:val="divparagraph"/>
      </w:pPr>
      <w:r>
        <w:t>2. W zakresie nieuregulowanym ustawą do własności lokali stosuje się przepisy Kodeksu cywilnego.</w:t>
      </w:r>
    </w:p>
    <w:p w14:paraId="1C5B73B3" w14:textId="77777777" w:rsidR="002359B9" w:rsidRDefault="002359B9" w:rsidP="002359B9">
      <w:pPr>
        <w:rPr>
          <w:rFonts w:ascii="Times New Roman" w:hAnsi="Times New Roman" w:cs="Times New Roman"/>
          <w:color w:val="auto"/>
          <w:sz w:val="24"/>
          <w:szCs w:val="24"/>
        </w:rPr>
      </w:pPr>
    </w:p>
    <w:p w14:paraId="7B724ABA" w14:textId="77777777" w:rsidR="002359B9" w:rsidRDefault="002359B9" w:rsidP="002359B9">
      <w:r>
        <w:rPr>
          <w:b/>
          <w:bCs/>
        </w:rPr>
        <w:t xml:space="preserve">Art. 1a [Właściciel lokalu, współwłaściciel w częściach ułamkowych] </w:t>
      </w:r>
      <w:r>
        <w:t>Ilekroć w ustawie jest mowa o właścicielu lokalu, należy przez to rozumieć także współwłaściciela lokalu w częściach ułamkowych, z wyjątkiem art. 16.</w:t>
      </w:r>
    </w:p>
    <w:p w14:paraId="6AA9C451" w14:textId="77777777" w:rsidR="002359B9" w:rsidRDefault="002359B9" w:rsidP="002359B9">
      <w:pPr>
        <w:rPr>
          <w:rFonts w:ascii="Times New Roman" w:hAnsi="Times New Roman" w:cs="Times New Roman"/>
          <w:color w:val="auto"/>
          <w:sz w:val="24"/>
          <w:szCs w:val="24"/>
        </w:rPr>
      </w:pPr>
    </w:p>
    <w:p w14:paraId="0DDD5648" w14:textId="77777777" w:rsidR="002359B9" w:rsidRDefault="002359B9" w:rsidP="002359B9">
      <w:r>
        <w:rPr>
          <w:b/>
          <w:bCs/>
        </w:rPr>
        <w:t xml:space="preserve">Art. 2 [Lokal samodzielny; część składowa] </w:t>
      </w:r>
    </w:p>
    <w:p w14:paraId="7F43CF7C" w14:textId="77777777" w:rsidR="002359B9" w:rsidRDefault="002359B9" w:rsidP="002359B9">
      <w:pPr>
        <w:rPr>
          <w:rFonts w:ascii="Times New Roman" w:hAnsi="Times New Roman" w:cs="Times New Roman"/>
          <w:color w:val="auto"/>
          <w:sz w:val="24"/>
          <w:szCs w:val="24"/>
        </w:rPr>
      </w:pPr>
    </w:p>
    <w:p w14:paraId="677BC540" w14:textId="77777777" w:rsidR="002359B9" w:rsidRDefault="002359B9" w:rsidP="002359B9">
      <w:pPr>
        <w:pStyle w:val="divparagraph"/>
      </w:pPr>
      <w:r>
        <w:t xml:space="preserve">1. Samodzielny lokal mieszkalny, a także lokal o innym przeznaczeniu, zwane dalej "lokalami", mogą stanowić odrębne nieruchomości. </w:t>
      </w:r>
    </w:p>
    <w:p w14:paraId="124B162C" w14:textId="77777777" w:rsidR="002359B9" w:rsidRDefault="002359B9" w:rsidP="002359B9">
      <w:pPr>
        <w:rPr>
          <w:rFonts w:ascii="Times New Roman" w:hAnsi="Times New Roman" w:cs="Times New Roman"/>
          <w:color w:val="auto"/>
          <w:sz w:val="24"/>
          <w:szCs w:val="24"/>
        </w:rPr>
      </w:pPr>
    </w:p>
    <w:p w14:paraId="659E5B5E" w14:textId="77777777" w:rsidR="002359B9" w:rsidRDefault="002359B9" w:rsidP="002359B9">
      <w:pPr>
        <w:pStyle w:val="divparagraph"/>
      </w:pPr>
      <w:r>
        <w:t xml:space="preserve">1a. Ustanowienie odrębnej własności samodzielnego lokalu następuje zgodnie z ustaleniami miejscowego planu zagospodarowania przestrzennego albo treścią decyzji o warunkach zabudowy i zagospodarowania terenu albo uchwały o ustaleniu lokalizacji inwestycji mieszkaniowej oraz zgodnie z pozwoleniem na budowę albo skutecznie dokonanym zgłoszeniem, i zgodnie z pozwoleniem na użytkowanie albo skutecznie dokonanym zawiadomieniem o zakończeniu budowy. </w:t>
      </w:r>
    </w:p>
    <w:p w14:paraId="072406A2" w14:textId="77777777" w:rsidR="002359B9" w:rsidRDefault="002359B9" w:rsidP="002359B9">
      <w:pPr>
        <w:rPr>
          <w:rFonts w:ascii="Times New Roman" w:hAnsi="Times New Roman" w:cs="Times New Roman"/>
          <w:color w:val="auto"/>
          <w:sz w:val="24"/>
          <w:szCs w:val="24"/>
        </w:rPr>
      </w:pPr>
    </w:p>
    <w:p w14:paraId="0C1F3465" w14:textId="77777777" w:rsidR="002359B9" w:rsidRDefault="002359B9" w:rsidP="002359B9">
      <w:pPr>
        <w:pStyle w:val="divparagraph"/>
      </w:pPr>
      <w:r>
        <w:t>1b. Przepisu ust. 1a nie stosuje się do budynków istniejących przed dniem 1 stycznia 1995 r. lub wybudowanych na podstawie pozwolenia na budowę wydanego przed tą datą.</w:t>
      </w:r>
    </w:p>
    <w:p w14:paraId="2429BB5E" w14:textId="77777777" w:rsidR="002359B9" w:rsidRDefault="002359B9" w:rsidP="002359B9">
      <w:pPr>
        <w:rPr>
          <w:rFonts w:ascii="Times New Roman" w:hAnsi="Times New Roman" w:cs="Times New Roman"/>
          <w:color w:val="auto"/>
          <w:sz w:val="24"/>
          <w:szCs w:val="24"/>
        </w:rPr>
      </w:pPr>
    </w:p>
    <w:p w14:paraId="7005D339" w14:textId="77777777" w:rsidR="002359B9" w:rsidRDefault="002359B9" w:rsidP="002359B9">
      <w:pPr>
        <w:pStyle w:val="divparagraph"/>
      </w:pPr>
      <w:r>
        <w:t>1c. Odrębną nieruchomość w budynku mieszkalnym jednorodzinnym mogą stanowić co najwyżej dwa samodzielne lokale mieszkalne. Ograniczenie to nie ma zastosowania do budynków, które zostały wybudowane na podstawie pozwolenia na budowę wydanego przed dniem 11 lipca 2003 r.</w:t>
      </w:r>
    </w:p>
    <w:p w14:paraId="2A8515E3" w14:textId="77777777" w:rsidR="002359B9" w:rsidRDefault="002359B9" w:rsidP="002359B9">
      <w:pPr>
        <w:rPr>
          <w:rFonts w:ascii="Times New Roman" w:hAnsi="Times New Roman" w:cs="Times New Roman"/>
          <w:color w:val="auto"/>
          <w:sz w:val="24"/>
          <w:szCs w:val="24"/>
        </w:rPr>
      </w:pPr>
    </w:p>
    <w:p w14:paraId="4EA579C2" w14:textId="77777777" w:rsidR="002359B9" w:rsidRDefault="002359B9" w:rsidP="002359B9">
      <w:pPr>
        <w:pStyle w:val="divparagraph"/>
      </w:pPr>
      <w:r>
        <w:t>2. Samodzielnym lokalem mieszkalnym, w rozumieniu ustawy, jest wydzielona trwałymi ścianami w obrębie budynku izba lub zespół izb przeznaczonych na stały pobyt ludzi, które wraz z pomieszczeniami pomocniczymi służą zaspokajaniu ich potrzeb mieszkaniowych. Przepis ten stosuje się odpowiednio również do samodzielnych lokali wykorzystywanych zgodnie z przeznaczeniem na cele inne niż mieszkalne.</w:t>
      </w:r>
    </w:p>
    <w:p w14:paraId="3D3CEE94" w14:textId="77777777" w:rsidR="002359B9" w:rsidRDefault="002359B9" w:rsidP="002359B9">
      <w:pPr>
        <w:rPr>
          <w:rFonts w:ascii="Times New Roman" w:hAnsi="Times New Roman" w:cs="Times New Roman"/>
          <w:color w:val="auto"/>
          <w:sz w:val="24"/>
          <w:szCs w:val="24"/>
        </w:rPr>
      </w:pPr>
    </w:p>
    <w:p w14:paraId="65997B34" w14:textId="77777777" w:rsidR="002359B9" w:rsidRDefault="002359B9" w:rsidP="002359B9">
      <w:pPr>
        <w:pStyle w:val="divparagraph"/>
      </w:pPr>
      <w:r>
        <w:t>3. Spełnienie wymagań, o których mowa w ust. 1a-2, stwierdza starosta w formie zaświadczenia.</w:t>
      </w:r>
    </w:p>
    <w:p w14:paraId="4C18791E" w14:textId="77777777" w:rsidR="002359B9" w:rsidRDefault="002359B9" w:rsidP="002359B9">
      <w:pPr>
        <w:rPr>
          <w:rFonts w:ascii="Times New Roman" w:hAnsi="Times New Roman" w:cs="Times New Roman"/>
          <w:color w:val="auto"/>
          <w:sz w:val="24"/>
          <w:szCs w:val="24"/>
        </w:rPr>
      </w:pPr>
    </w:p>
    <w:p w14:paraId="61EB5E12" w14:textId="77777777" w:rsidR="002359B9" w:rsidRDefault="002359B9" w:rsidP="002359B9">
      <w:pPr>
        <w:pStyle w:val="divparagraph"/>
      </w:pPr>
      <w:r>
        <w:t xml:space="preserve">4. Do lokalu mogą przynależeć, jako jego części składowe, pomieszczenia, choćby nawet do niego bezpośrednio nie przylegały lub były położone w granicach nieruchomości gruntowej poza budynkiem, w którym wyodrębniono dany lokal, a w szczególności: piwnica, strych, komórka, garaż, zwane dalej "pomieszczeniami przynależnymi". </w:t>
      </w:r>
    </w:p>
    <w:p w14:paraId="1D84C124" w14:textId="77777777" w:rsidR="002359B9" w:rsidRDefault="002359B9" w:rsidP="002359B9">
      <w:pPr>
        <w:rPr>
          <w:rFonts w:ascii="Times New Roman" w:hAnsi="Times New Roman" w:cs="Times New Roman"/>
          <w:color w:val="auto"/>
          <w:sz w:val="24"/>
          <w:szCs w:val="24"/>
        </w:rPr>
      </w:pPr>
    </w:p>
    <w:p w14:paraId="08F24B70" w14:textId="77777777" w:rsidR="002359B9" w:rsidRDefault="002359B9" w:rsidP="002359B9">
      <w:pPr>
        <w:pStyle w:val="divparagraph"/>
      </w:pPr>
      <w:r>
        <w:t>5. Lokale wraz z pomieszczeniami do nich przynależnymi zaznacza się na rzucie odpowiednich kondygnacji budynku, a w razie położenia pomieszczeń przynależnych poza budynkiem mieszkalnym - także na wyrysie z operatu ewidencyjnego; dokumenty te stanowią załącznik do aktu ustanawiającego odrębną własność lokalu.</w:t>
      </w:r>
    </w:p>
    <w:p w14:paraId="5244B47E" w14:textId="77777777" w:rsidR="002359B9" w:rsidRDefault="002359B9" w:rsidP="002359B9">
      <w:pPr>
        <w:rPr>
          <w:rFonts w:ascii="Times New Roman" w:hAnsi="Times New Roman" w:cs="Times New Roman"/>
          <w:color w:val="auto"/>
          <w:sz w:val="24"/>
          <w:szCs w:val="24"/>
        </w:rPr>
      </w:pPr>
    </w:p>
    <w:p w14:paraId="30CD3771" w14:textId="77777777" w:rsidR="002359B9" w:rsidRDefault="002359B9" w:rsidP="002359B9">
      <w:pPr>
        <w:pStyle w:val="divparagraph"/>
      </w:pPr>
      <w:r>
        <w:t>6. W razie braku dokumentacji technicznej budynku, zaznaczeń, o których mowa w ust. 5, dokonuje się, zgodnie z wymogami przepisów prawa budowlanego, na koszt dotychczasowego właściciela nieruchomości, o ile strony umowy o ustanowienie odrębnej własności lokalu nie postanowiły inaczej.</w:t>
      </w:r>
    </w:p>
    <w:p w14:paraId="4BD4B295" w14:textId="77777777" w:rsidR="002359B9" w:rsidRDefault="002359B9" w:rsidP="002359B9">
      <w:pPr>
        <w:rPr>
          <w:rFonts w:ascii="Times New Roman" w:hAnsi="Times New Roman" w:cs="Times New Roman"/>
          <w:color w:val="auto"/>
          <w:sz w:val="24"/>
          <w:szCs w:val="24"/>
        </w:rPr>
      </w:pPr>
    </w:p>
    <w:p w14:paraId="39D3D160" w14:textId="77777777" w:rsidR="002359B9" w:rsidRDefault="002359B9" w:rsidP="002359B9">
      <w:r>
        <w:rPr>
          <w:b/>
          <w:bCs/>
        </w:rPr>
        <w:t xml:space="preserve">Art. 3 [Współwłasność przymusowa] </w:t>
      </w:r>
    </w:p>
    <w:p w14:paraId="0E142226" w14:textId="77777777" w:rsidR="002359B9" w:rsidRDefault="002359B9" w:rsidP="002359B9">
      <w:pPr>
        <w:rPr>
          <w:rFonts w:ascii="Times New Roman" w:hAnsi="Times New Roman" w:cs="Times New Roman"/>
          <w:color w:val="auto"/>
          <w:sz w:val="24"/>
          <w:szCs w:val="24"/>
        </w:rPr>
      </w:pPr>
    </w:p>
    <w:p w14:paraId="356ED037" w14:textId="77777777" w:rsidR="002359B9" w:rsidRDefault="002359B9" w:rsidP="002359B9">
      <w:pPr>
        <w:pStyle w:val="divparagraph"/>
      </w:pPr>
      <w:r>
        <w:t>1. W razie wyodrębnienia własności lokali właścicielowi lokalu przysługuje udział w nieruchomości wspólnej jako prawo związane z własnością lokali. Nie można żądać zniesienia współwłasności nieruchomości wspólnej, dopóki trwa odrębna własność lokali.</w:t>
      </w:r>
    </w:p>
    <w:p w14:paraId="7736A199" w14:textId="77777777" w:rsidR="002359B9" w:rsidRDefault="002359B9" w:rsidP="002359B9">
      <w:pPr>
        <w:rPr>
          <w:rFonts w:ascii="Times New Roman" w:hAnsi="Times New Roman" w:cs="Times New Roman"/>
          <w:color w:val="auto"/>
          <w:sz w:val="24"/>
          <w:szCs w:val="24"/>
        </w:rPr>
      </w:pPr>
    </w:p>
    <w:p w14:paraId="05E25FB3" w14:textId="77777777" w:rsidR="002359B9" w:rsidRDefault="002359B9" w:rsidP="002359B9">
      <w:pPr>
        <w:pStyle w:val="divparagraph"/>
      </w:pPr>
      <w:r>
        <w:t>2. Nieruchomość wspólną stanowi grunt oraz części budynku i urządzenia, które nie służą wyłącznie do użytku właścicieli lokali.</w:t>
      </w:r>
    </w:p>
    <w:p w14:paraId="587E05E8" w14:textId="77777777" w:rsidR="002359B9" w:rsidRDefault="002359B9" w:rsidP="002359B9">
      <w:pPr>
        <w:rPr>
          <w:rFonts w:ascii="Times New Roman" w:hAnsi="Times New Roman" w:cs="Times New Roman"/>
          <w:color w:val="auto"/>
          <w:sz w:val="24"/>
          <w:szCs w:val="24"/>
        </w:rPr>
      </w:pPr>
    </w:p>
    <w:p w14:paraId="75B571BD" w14:textId="77777777" w:rsidR="002359B9" w:rsidRDefault="002359B9" w:rsidP="002359B9">
      <w:pPr>
        <w:pStyle w:val="divparagraph"/>
      </w:pPr>
      <w:r>
        <w:t>3. Udział właściciela lokalu wyodrębnionego w nieruchomości wspólnej odpowiada stosunkowi powierzchni użytkowej lokalu wraz z powierzchnią pomieszczeń przynależnych do łącznej powierzchni użytkowej wszystkich lokali wraz z pomieszczeniami do nich przynależnymi. Udział właściciela samodzielnych lokali niewyodrębnionych w nieruchomości wspólnej odpowiada stosunkowi powierzchni użytkowej tych lokali wraz z powierzchnią pomieszczeń przynależnych do łącznej powierzchni użytkowej wszystkich lokali wraz z pomieszczeniami do nich przynależnymi.</w:t>
      </w:r>
    </w:p>
    <w:p w14:paraId="4CD96568" w14:textId="77777777" w:rsidR="002359B9" w:rsidRDefault="002359B9" w:rsidP="002359B9">
      <w:pPr>
        <w:rPr>
          <w:rFonts w:ascii="Times New Roman" w:hAnsi="Times New Roman" w:cs="Times New Roman"/>
          <w:color w:val="auto"/>
          <w:sz w:val="24"/>
          <w:szCs w:val="24"/>
        </w:rPr>
      </w:pPr>
    </w:p>
    <w:p w14:paraId="4B142976" w14:textId="77777777" w:rsidR="002359B9" w:rsidRDefault="002359B9" w:rsidP="002359B9">
      <w:pPr>
        <w:pStyle w:val="divparagraph"/>
      </w:pPr>
      <w:r>
        <w:t>3a. Na potrzeby stosowania ustawy przyjmuje się, że udział w nieruchomości wspólnej współwłaściciela lokalu w częściach ułamkowych odpowiada iloczynowi wielkości jego udziału we współwłasności lokalu i wielkości udziału we współwłasności nieruchomości wspólnej przypadającej na ten lokal.</w:t>
      </w:r>
    </w:p>
    <w:p w14:paraId="5F87762C" w14:textId="77777777" w:rsidR="002359B9" w:rsidRDefault="002359B9" w:rsidP="002359B9">
      <w:pPr>
        <w:rPr>
          <w:rFonts w:ascii="Times New Roman" w:hAnsi="Times New Roman" w:cs="Times New Roman"/>
          <w:color w:val="auto"/>
          <w:sz w:val="24"/>
          <w:szCs w:val="24"/>
        </w:rPr>
      </w:pPr>
    </w:p>
    <w:p w14:paraId="6ACD5BCF" w14:textId="77777777" w:rsidR="002359B9" w:rsidRDefault="002359B9" w:rsidP="002359B9">
      <w:pPr>
        <w:pStyle w:val="divparagraph"/>
      </w:pPr>
      <w:r>
        <w:t>4. Do wyznaczenia stosunku, o którym mowa w ust. 3, niezbędne jest określenie, oddzielnie dla każdego samodzielnego lokalu, jego powierzchni użytkowej wraz z powierzchnią pomieszczeń do niego przynależnych.</w:t>
      </w:r>
    </w:p>
    <w:p w14:paraId="63480EA1" w14:textId="77777777" w:rsidR="002359B9" w:rsidRDefault="002359B9" w:rsidP="002359B9">
      <w:pPr>
        <w:rPr>
          <w:rFonts w:ascii="Times New Roman" w:hAnsi="Times New Roman" w:cs="Times New Roman"/>
          <w:color w:val="auto"/>
          <w:sz w:val="24"/>
          <w:szCs w:val="24"/>
        </w:rPr>
      </w:pPr>
    </w:p>
    <w:p w14:paraId="5E662F32" w14:textId="77777777" w:rsidR="002359B9" w:rsidRDefault="002359B9" w:rsidP="002359B9">
      <w:pPr>
        <w:pStyle w:val="divparagraph"/>
      </w:pPr>
      <w:r>
        <w:t>5. Jeżeli nieruchomość, z której wyodrębnia się własność lokali, stanowi grunt zabudowany kilkoma budynkami, udział właściciela lokalu wyodrębnionego w nieruchomości wspólnej odpowiada stosunkowi powierzchni użytkowej lokalu wraz z powierzchnią pomieszczeń przynależnych do łącznej powierzchni użytkowej wszystkich lokali wraz z pomieszczeniami do nich przynależnymi.</w:t>
      </w:r>
    </w:p>
    <w:p w14:paraId="112D82E9" w14:textId="77777777" w:rsidR="002359B9" w:rsidRDefault="002359B9" w:rsidP="002359B9">
      <w:pPr>
        <w:rPr>
          <w:rFonts w:ascii="Times New Roman" w:hAnsi="Times New Roman" w:cs="Times New Roman"/>
          <w:color w:val="auto"/>
          <w:sz w:val="24"/>
          <w:szCs w:val="24"/>
        </w:rPr>
      </w:pPr>
    </w:p>
    <w:p w14:paraId="1A03CDC8" w14:textId="77777777" w:rsidR="002359B9" w:rsidRDefault="002359B9" w:rsidP="002359B9">
      <w:pPr>
        <w:pStyle w:val="divparagraph"/>
      </w:pPr>
      <w:r>
        <w:t>6. W wypadku gdy na podstawie jednej czynności prawnej dokonanej przez właściciela lub przez wszystkich współwłaścicieli nieruchomości następuje wyodrębnienie wszystkich lokali, wysokość udziałów, o których mowa w ust. 1, określają odpowiednio w umowie właściciel lub współwłaściciele.</w:t>
      </w:r>
    </w:p>
    <w:p w14:paraId="1EFA40C8" w14:textId="77777777" w:rsidR="002359B9" w:rsidRDefault="002359B9" w:rsidP="002359B9">
      <w:pPr>
        <w:rPr>
          <w:rFonts w:ascii="Times New Roman" w:hAnsi="Times New Roman" w:cs="Times New Roman"/>
          <w:color w:val="auto"/>
          <w:sz w:val="24"/>
          <w:szCs w:val="24"/>
        </w:rPr>
      </w:pPr>
    </w:p>
    <w:p w14:paraId="01940B4E" w14:textId="77777777" w:rsidR="002359B9" w:rsidRDefault="002359B9" w:rsidP="002359B9">
      <w:pPr>
        <w:pStyle w:val="divparagraph"/>
      </w:pPr>
      <w:r>
        <w:t>7. W budynkach, w których nastąpiło wyodrębnienie własności co najmniej jednego lokalu i ustalenie wysokości udziałów w nieruchomości wspólnej bez uwzględnienia powierzchni pomieszczeń przynależnych lub w sposób inny niż określony w ust. 3, a przy wyodrębnianiu kolejnych lokali ustalano wysokość udziałów w nieruchomości wspólnej w taki sam sposób, do czasu wyodrębnienia ostatniego lokalu stosuje się zasady obliczania udziału w nieruchomości wspólnej takie, jak przy wyodrębnieniu pierwszego lokalu. Przepisu zdania poprzedzającego nie stosuje się, jeżeli wszyscy właściciele lokali wyodrębnionych i dotychczasowy właściciel nieruchomości dokonają w umowie nowego ustalenia wysokości udziałów w nieruchomości wspólnej.</w:t>
      </w:r>
    </w:p>
    <w:p w14:paraId="2782703A" w14:textId="77777777" w:rsidR="002359B9" w:rsidRDefault="002359B9" w:rsidP="002359B9">
      <w:pPr>
        <w:rPr>
          <w:rFonts w:ascii="Times New Roman" w:hAnsi="Times New Roman" w:cs="Times New Roman"/>
          <w:color w:val="auto"/>
          <w:sz w:val="24"/>
          <w:szCs w:val="24"/>
        </w:rPr>
      </w:pPr>
    </w:p>
    <w:p w14:paraId="52182016" w14:textId="77777777" w:rsidR="002359B9" w:rsidRDefault="002359B9" w:rsidP="002359B9">
      <w:r>
        <w:rPr>
          <w:b/>
          <w:bCs/>
        </w:rPr>
        <w:t xml:space="preserve">Art. 3a [Użytkowanie wieczyste ułamkowej części gruntu] </w:t>
      </w:r>
    </w:p>
    <w:p w14:paraId="0293C81F" w14:textId="77777777" w:rsidR="002359B9" w:rsidRDefault="002359B9" w:rsidP="002359B9">
      <w:pPr>
        <w:rPr>
          <w:rFonts w:ascii="Times New Roman" w:hAnsi="Times New Roman" w:cs="Times New Roman"/>
          <w:color w:val="auto"/>
          <w:sz w:val="24"/>
          <w:szCs w:val="24"/>
        </w:rPr>
      </w:pPr>
    </w:p>
    <w:p w14:paraId="7A70FA11" w14:textId="77777777" w:rsidR="002359B9" w:rsidRDefault="002359B9" w:rsidP="002359B9">
      <w:pPr>
        <w:pStyle w:val="divparagraph"/>
      </w:pPr>
      <w:r>
        <w:t>1. Przy oddawaniu w użytkowanie wieczyste ułamkowej części gruntu, jako prawa związanego z odrębną własnością lokali, stosuje się następujące zasady:</w:t>
      </w:r>
    </w:p>
    <w:p w14:paraId="5B364FD8" w14:textId="77777777" w:rsidR="002359B9" w:rsidRDefault="002359B9" w:rsidP="002359B9">
      <w:pPr>
        <w:rPr>
          <w:rFonts w:ascii="Times New Roman" w:hAnsi="Times New Roman" w:cs="Times New Roman"/>
          <w:color w:val="auto"/>
          <w:sz w:val="24"/>
          <w:szCs w:val="24"/>
        </w:rPr>
      </w:pPr>
    </w:p>
    <w:p w14:paraId="4DA1F100" w14:textId="77777777" w:rsidR="002359B9" w:rsidRDefault="002359B9" w:rsidP="002359B9">
      <w:pPr>
        <w:pStyle w:val="divpoint"/>
      </w:pPr>
      <w:r>
        <w:rPr>
          <w:b/>
          <w:bCs/>
        </w:rPr>
        <w:t xml:space="preserve">1) </w:t>
      </w:r>
      <w:r>
        <w:t xml:space="preserve"> nie oddaje się gruntu we współużytkowanie wieczyste, jeżeli stanowi on przedmiot współwłasności związanej z własnością uprzednio wyodrębnionych lokali;</w:t>
      </w:r>
    </w:p>
    <w:p w14:paraId="58A77D8B" w14:textId="77777777" w:rsidR="002359B9" w:rsidRDefault="002359B9" w:rsidP="002359B9">
      <w:pPr>
        <w:rPr>
          <w:rFonts w:ascii="Times New Roman" w:hAnsi="Times New Roman" w:cs="Times New Roman"/>
          <w:color w:val="auto"/>
          <w:sz w:val="24"/>
          <w:szCs w:val="24"/>
        </w:rPr>
      </w:pPr>
    </w:p>
    <w:p w14:paraId="2C881098" w14:textId="77777777" w:rsidR="002359B9" w:rsidRDefault="002359B9" w:rsidP="002359B9">
      <w:pPr>
        <w:pStyle w:val="divpoint"/>
      </w:pPr>
      <w:r>
        <w:rPr>
          <w:b/>
          <w:bCs/>
        </w:rPr>
        <w:t xml:space="preserve">2) </w:t>
      </w:r>
      <w:r>
        <w:t xml:space="preserve"> nie sprzedaje się udziału we współwłasności gruntu, jeżeli grunt ten stanowi przedmiot współużytkowania wieczystego związanego z własnością uprzednio wyodrębnionych lokali;</w:t>
      </w:r>
    </w:p>
    <w:p w14:paraId="7AF15B8D" w14:textId="77777777" w:rsidR="002359B9" w:rsidRDefault="002359B9" w:rsidP="002359B9">
      <w:pPr>
        <w:rPr>
          <w:rFonts w:ascii="Times New Roman" w:hAnsi="Times New Roman" w:cs="Times New Roman"/>
          <w:color w:val="auto"/>
          <w:sz w:val="24"/>
          <w:szCs w:val="24"/>
        </w:rPr>
      </w:pPr>
    </w:p>
    <w:p w14:paraId="1852233E" w14:textId="77777777" w:rsidR="002359B9" w:rsidRDefault="002359B9" w:rsidP="002359B9">
      <w:pPr>
        <w:pStyle w:val="divpoint"/>
      </w:pPr>
      <w:r>
        <w:rPr>
          <w:b/>
          <w:bCs/>
        </w:rPr>
        <w:t xml:space="preserve">3) </w:t>
      </w:r>
      <w:r>
        <w:t xml:space="preserve"> ustala się jeden termin trwania prawa użytkowania wieczystego w odniesieniu do wszystkich udziałów we współużytkowaniu wieczystym, niezależnie od daty wyodrębnienia lokalu, z którym jest związany udział w tym </w:t>
      </w:r>
      <w:r>
        <w:lastRenderedPageBreak/>
        <w:t>prawie.</w:t>
      </w:r>
    </w:p>
    <w:p w14:paraId="221EAE1C" w14:textId="77777777" w:rsidR="002359B9" w:rsidRDefault="002359B9" w:rsidP="002359B9">
      <w:pPr>
        <w:rPr>
          <w:rFonts w:ascii="Times New Roman" w:hAnsi="Times New Roman" w:cs="Times New Roman"/>
          <w:color w:val="auto"/>
          <w:sz w:val="24"/>
          <w:szCs w:val="24"/>
        </w:rPr>
      </w:pPr>
    </w:p>
    <w:p w14:paraId="0E0A1E93" w14:textId="77777777" w:rsidR="002359B9" w:rsidRDefault="002359B9" w:rsidP="002359B9">
      <w:pPr>
        <w:pStyle w:val="divparagraph"/>
      </w:pPr>
      <w:r>
        <w:t>2. Jeżeli przy ustanowieniu odrębnej własności lokali ustanowiono różne terminy trwania prawa współużytkowania wieczystego przynależnej do tych lokali działki budowlanej, właściciele wyodrębnionych lokali mogą żądać zmiany terminów przez przyjęcie jednego terminu dla wszystkich udziałów we współużytkowaniu wieczystym tej działki. Z żądaniem takim może wystąpić także właściwy organ. Termin ten ustanawia się stosownie do najdalszego terminu ustalonego dla pozostałych udziałów.</w:t>
      </w:r>
    </w:p>
    <w:p w14:paraId="35439BEF" w14:textId="77777777" w:rsidR="002359B9" w:rsidRDefault="002359B9" w:rsidP="002359B9">
      <w:pPr>
        <w:rPr>
          <w:rFonts w:ascii="Times New Roman" w:hAnsi="Times New Roman" w:cs="Times New Roman"/>
          <w:color w:val="auto"/>
          <w:sz w:val="24"/>
          <w:szCs w:val="24"/>
        </w:rPr>
      </w:pPr>
    </w:p>
    <w:p w14:paraId="7DC1F1F1" w14:textId="77777777" w:rsidR="002359B9" w:rsidRDefault="002359B9" w:rsidP="002359B9">
      <w:r>
        <w:rPr>
          <w:b/>
          <w:bCs/>
        </w:rPr>
        <w:t xml:space="preserve">Art. 4 [Własność dotychczasowa; użytkowanie wieczyste] </w:t>
      </w:r>
    </w:p>
    <w:p w14:paraId="146BADC1" w14:textId="77777777" w:rsidR="002359B9" w:rsidRDefault="002359B9" w:rsidP="002359B9">
      <w:pPr>
        <w:rPr>
          <w:rFonts w:ascii="Times New Roman" w:hAnsi="Times New Roman" w:cs="Times New Roman"/>
          <w:color w:val="auto"/>
          <w:sz w:val="24"/>
          <w:szCs w:val="24"/>
        </w:rPr>
      </w:pPr>
    </w:p>
    <w:p w14:paraId="01F57AB1" w14:textId="77777777" w:rsidR="002359B9" w:rsidRDefault="002359B9" w:rsidP="002359B9">
      <w:pPr>
        <w:pStyle w:val="divparagraph"/>
      </w:pPr>
      <w:r>
        <w:t>1. Dotychczasowemu właścicielowi nieruchomości przysługują co do niewyodrębnionych lokali oraz co do nieruchomości wspólnej takie same uprawnienia, jakie przysługują właścicielom lokali wyodrębnionych; odnosi się to także do jego obowiązków.</w:t>
      </w:r>
    </w:p>
    <w:p w14:paraId="417086E8" w14:textId="77777777" w:rsidR="002359B9" w:rsidRDefault="002359B9" w:rsidP="002359B9">
      <w:pPr>
        <w:rPr>
          <w:rFonts w:ascii="Times New Roman" w:hAnsi="Times New Roman" w:cs="Times New Roman"/>
          <w:color w:val="auto"/>
          <w:sz w:val="24"/>
          <w:szCs w:val="24"/>
        </w:rPr>
      </w:pPr>
    </w:p>
    <w:p w14:paraId="14F44B60" w14:textId="77777777" w:rsidR="002359B9" w:rsidRDefault="002359B9" w:rsidP="002359B9">
      <w:pPr>
        <w:pStyle w:val="divparagraph"/>
      </w:pPr>
      <w:r>
        <w:t>2. Jeżeli do wyodrębniania własności lokali dochodzi sukcesywnie, właściciele lokali już wyodrębnionych nie są stronami umów o wyodrębnieniu dalszych lokali.</w:t>
      </w:r>
    </w:p>
    <w:p w14:paraId="7AFC6B3A" w14:textId="77777777" w:rsidR="002359B9" w:rsidRDefault="002359B9" w:rsidP="002359B9">
      <w:pPr>
        <w:rPr>
          <w:rFonts w:ascii="Times New Roman" w:hAnsi="Times New Roman" w:cs="Times New Roman"/>
          <w:color w:val="auto"/>
          <w:sz w:val="24"/>
          <w:szCs w:val="24"/>
        </w:rPr>
      </w:pPr>
    </w:p>
    <w:p w14:paraId="40AA899B" w14:textId="77777777" w:rsidR="002359B9" w:rsidRDefault="002359B9" w:rsidP="002359B9">
      <w:pPr>
        <w:pStyle w:val="divparagraph"/>
      </w:pPr>
      <w:r>
        <w:t>3. Jeżeli budynek został wzniesiony na gruncie oddanym w użytkowanie wieczyste, przedmiotem wspólności jest to prawo, a dalsze przepisy o własności lub współwłasności gruntu stosuje się odpowiednio do prawa użytkowania wieczystego.</w:t>
      </w:r>
    </w:p>
    <w:p w14:paraId="696DCAC2" w14:textId="77777777" w:rsidR="002359B9" w:rsidRDefault="002359B9" w:rsidP="002359B9">
      <w:pPr>
        <w:rPr>
          <w:rFonts w:ascii="Times New Roman" w:hAnsi="Times New Roman" w:cs="Times New Roman"/>
          <w:color w:val="auto"/>
          <w:sz w:val="24"/>
          <w:szCs w:val="24"/>
        </w:rPr>
      </w:pPr>
    </w:p>
    <w:p w14:paraId="3408714F" w14:textId="77777777" w:rsidR="002359B9" w:rsidRDefault="002359B9" w:rsidP="002359B9">
      <w:r>
        <w:rPr>
          <w:b/>
          <w:bCs/>
        </w:rPr>
        <w:t xml:space="preserve">Art. 5 [Grunt do podziału] </w:t>
      </w:r>
    </w:p>
    <w:p w14:paraId="42EFAEB4" w14:textId="77777777" w:rsidR="002359B9" w:rsidRDefault="002359B9" w:rsidP="002359B9">
      <w:pPr>
        <w:rPr>
          <w:rFonts w:ascii="Times New Roman" w:hAnsi="Times New Roman" w:cs="Times New Roman"/>
          <w:color w:val="auto"/>
          <w:sz w:val="24"/>
          <w:szCs w:val="24"/>
        </w:rPr>
      </w:pPr>
    </w:p>
    <w:p w14:paraId="000E026A" w14:textId="77777777" w:rsidR="002359B9" w:rsidRDefault="002359B9" w:rsidP="002359B9">
      <w:pPr>
        <w:pStyle w:val="divparagraph"/>
      </w:pPr>
      <w:r>
        <w:t>1. Jeżeli powierzchnia nieruchomości gruntowej zabudowanej budynkiem, w którym wyodrębniono własność lokali, jest większa niż powierzchnia działki budowlanej, w rozumieniu przepisów o gospodarce nieruchomościami, niezbędnej do korzystania z niego, współwłaściciele mogą dokonać podziału tej nieruchomości.</w:t>
      </w:r>
    </w:p>
    <w:p w14:paraId="347F59E0" w14:textId="77777777" w:rsidR="002359B9" w:rsidRDefault="002359B9" w:rsidP="002359B9">
      <w:pPr>
        <w:rPr>
          <w:rFonts w:ascii="Times New Roman" w:hAnsi="Times New Roman" w:cs="Times New Roman"/>
          <w:color w:val="auto"/>
          <w:sz w:val="24"/>
          <w:szCs w:val="24"/>
        </w:rPr>
      </w:pPr>
    </w:p>
    <w:p w14:paraId="14A7B727" w14:textId="77777777" w:rsidR="002359B9" w:rsidRDefault="002359B9" w:rsidP="002359B9">
      <w:pPr>
        <w:pStyle w:val="divparagraph"/>
      </w:pPr>
      <w:r>
        <w:t>2. Jeżeli na nieruchomości gruntowej jest położony więcej niż jeden budynek, a przynajmniej w jednym z nich wyodrębniono własność lokalu, współwłaściciele mogą dokonać podziału tej nieruchomości polegającego na wydzieleniu z dotychczasowej nieruchomości dwóch lub więcej działek budowlanych.</w:t>
      </w:r>
    </w:p>
    <w:p w14:paraId="012A0CF1" w14:textId="77777777" w:rsidR="002359B9" w:rsidRDefault="002359B9" w:rsidP="002359B9">
      <w:pPr>
        <w:rPr>
          <w:rFonts w:ascii="Times New Roman" w:hAnsi="Times New Roman" w:cs="Times New Roman"/>
          <w:color w:val="auto"/>
          <w:sz w:val="24"/>
          <w:szCs w:val="24"/>
        </w:rPr>
      </w:pPr>
    </w:p>
    <w:p w14:paraId="453F2EC0" w14:textId="77777777" w:rsidR="002359B9" w:rsidRDefault="002359B9" w:rsidP="002359B9">
      <w:pPr>
        <w:pStyle w:val="divparagraph"/>
      </w:pPr>
      <w:r>
        <w:t>3. Przy dokonywaniu podziału, o którym mowa w ust. 1 i 2, stosuje się przepisy o gospodarce nieruchomościami.</w:t>
      </w:r>
    </w:p>
    <w:p w14:paraId="23F1543E" w14:textId="77777777" w:rsidR="002359B9" w:rsidRDefault="002359B9" w:rsidP="002359B9">
      <w:pPr>
        <w:rPr>
          <w:rFonts w:ascii="Times New Roman" w:hAnsi="Times New Roman" w:cs="Times New Roman"/>
          <w:color w:val="auto"/>
          <w:sz w:val="24"/>
          <w:szCs w:val="24"/>
        </w:rPr>
      </w:pPr>
    </w:p>
    <w:p w14:paraId="7C39A151" w14:textId="77777777" w:rsidR="002359B9" w:rsidRDefault="002359B9" w:rsidP="002359B9">
      <w:r>
        <w:rPr>
          <w:b/>
          <w:bCs/>
        </w:rPr>
        <w:t xml:space="preserve">Art. 6 [Wspólnota mieszkaniowa] </w:t>
      </w:r>
      <w:r>
        <w:t>Ogół właścicieli, których lokale wchodzą w skład określonej nieruchomości, tworzy wspólnotę mieszkaniową. Wspólnota mieszkaniowa może nabywać prawa i zaciągać zobowiązania, pozywać i być pozwana.</w:t>
      </w:r>
    </w:p>
    <w:p w14:paraId="49EE959D" w14:textId="77777777" w:rsidR="002359B9" w:rsidRDefault="002359B9" w:rsidP="002359B9">
      <w:pPr>
        <w:rPr>
          <w:rFonts w:ascii="Times New Roman" w:hAnsi="Times New Roman" w:cs="Times New Roman"/>
          <w:color w:val="auto"/>
          <w:sz w:val="24"/>
          <w:szCs w:val="24"/>
        </w:rPr>
      </w:pPr>
    </w:p>
    <w:p w14:paraId="60EE852B" w14:textId="77777777" w:rsidR="002359B9" w:rsidRDefault="002359B9" w:rsidP="002359B9">
      <w:pPr>
        <w:rPr>
          <w:rFonts w:ascii="Times New Roman" w:hAnsi="Times New Roman" w:cs="Times New Roman"/>
          <w:color w:val="auto"/>
          <w:sz w:val="24"/>
          <w:szCs w:val="24"/>
        </w:rPr>
      </w:pPr>
    </w:p>
    <w:p w14:paraId="3977BA5B" w14:textId="77777777" w:rsidR="002359B9" w:rsidRDefault="002359B9" w:rsidP="002359B9">
      <w:pPr>
        <w:pStyle w:val="h1chapter"/>
        <w:rPr>
          <w:b w:val="0"/>
          <w:bCs w:val="0"/>
        </w:rPr>
      </w:pPr>
      <w:r>
        <w:t xml:space="preserve">Rozdział 2. Ustanowienie własności lokalu. </w:t>
      </w:r>
    </w:p>
    <w:p w14:paraId="413518F0" w14:textId="77777777" w:rsidR="002359B9" w:rsidRDefault="002359B9" w:rsidP="002359B9">
      <w:pPr>
        <w:rPr>
          <w:rFonts w:ascii="Times New Roman" w:hAnsi="Times New Roman" w:cs="Times New Roman"/>
          <w:color w:val="auto"/>
          <w:sz w:val="24"/>
          <w:szCs w:val="24"/>
        </w:rPr>
      </w:pPr>
    </w:p>
    <w:p w14:paraId="2D0A8DE6" w14:textId="77777777" w:rsidR="002359B9" w:rsidRDefault="002359B9" w:rsidP="002359B9">
      <w:pPr>
        <w:rPr>
          <w:rFonts w:ascii="Times New Roman" w:hAnsi="Times New Roman" w:cs="Times New Roman"/>
          <w:color w:val="auto"/>
          <w:sz w:val="24"/>
          <w:szCs w:val="24"/>
        </w:rPr>
      </w:pPr>
    </w:p>
    <w:p w14:paraId="08F27AD0" w14:textId="77777777" w:rsidR="002359B9" w:rsidRDefault="002359B9" w:rsidP="002359B9">
      <w:r>
        <w:rPr>
          <w:b/>
          <w:bCs/>
        </w:rPr>
        <w:t xml:space="preserve">Art. 7 [Tryb; forma; wpis] </w:t>
      </w:r>
    </w:p>
    <w:p w14:paraId="595E3143" w14:textId="77777777" w:rsidR="002359B9" w:rsidRDefault="002359B9" w:rsidP="002359B9">
      <w:pPr>
        <w:rPr>
          <w:rFonts w:ascii="Times New Roman" w:hAnsi="Times New Roman" w:cs="Times New Roman"/>
          <w:color w:val="auto"/>
          <w:sz w:val="24"/>
          <w:szCs w:val="24"/>
        </w:rPr>
      </w:pPr>
    </w:p>
    <w:p w14:paraId="0D94BDEC" w14:textId="77777777" w:rsidR="002359B9" w:rsidRDefault="002359B9" w:rsidP="002359B9">
      <w:pPr>
        <w:pStyle w:val="divparagraph"/>
      </w:pPr>
      <w:r>
        <w:t>1. Odrębną własność lokalu można ustanowić w drodze umowy, a także jednostronnej czynności prawnej właściciela nieruchomości albo orzeczenia sądu znoszącego współwłasność.</w:t>
      </w:r>
    </w:p>
    <w:p w14:paraId="1E46AD66" w14:textId="77777777" w:rsidR="002359B9" w:rsidRDefault="002359B9" w:rsidP="002359B9">
      <w:pPr>
        <w:rPr>
          <w:rFonts w:ascii="Times New Roman" w:hAnsi="Times New Roman" w:cs="Times New Roman"/>
          <w:color w:val="auto"/>
          <w:sz w:val="24"/>
          <w:szCs w:val="24"/>
        </w:rPr>
      </w:pPr>
    </w:p>
    <w:p w14:paraId="1876F168" w14:textId="77777777" w:rsidR="002359B9" w:rsidRDefault="002359B9" w:rsidP="002359B9">
      <w:pPr>
        <w:pStyle w:val="divparagraph"/>
      </w:pPr>
      <w:r>
        <w:t>2. Umowa o ustanowieniu odrębnej własności lokalu powinna być dokonana w formie aktu notarialnego; do powstania tej własności niezbędny jest wpis do księgi wieczystej.</w:t>
      </w:r>
    </w:p>
    <w:p w14:paraId="2617E3F9" w14:textId="77777777" w:rsidR="002359B9" w:rsidRDefault="002359B9" w:rsidP="002359B9">
      <w:pPr>
        <w:rPr>
          <w:rFonts w:ascii="Times New Roman" w:hAnsi="Times New Roman" w:cs="Times New Roman"/>
          <w:color w:val="auto"/>
          <w:sz w:val="24"/>
          <w:szCs w:val="24"/>
        </w:rPr>
      </w:pPr>
    </w:p>
    <w:p w14:paraId="7D917BFA" w14:textId="77777777" w:rsidR="002359B9" w:rsidRDefault="002359B9" w:rsidP="002359B9">
      <w:pPr>
        <w:pStyle w:val="divparagraph"/>
      </w:pPr>
      <w:r>
        <w:t>3. W razie ustanowienia odrębnej własności lokalu bez zaświadczenia, o którym mowa w art. 2 ust. 3, powództwo o stwierdzenie nieważności takiego ustanowienia może wnieść również właściwy z uwagi na położenie nieruchomości wójt, burmistrz albo prezydent miasta, starosta.</w:t>
      </w:r>
    </w:p>
    <w:p w14:paraId="514E32AF" w14:textId="77777777" w:rsidR="002359B9" w:rsidRDefault="002359B9" w:rsidP="002359B9">
      <w:pPr>
        <w:rPr>
          <w:rFonts w:ascii="Times New Roman" w:hAnsi="Times New Roman" w:cs="Times New Roman"/>
          <w:color w:val="auto"/>
          <w:sz w:val="24"/>
          <w:szCs w:val="24"/>
        </w:rPr>
      </w:pPr>
    </w:p>
    <w:p w14:paraId="3FFB4FFF" w14:textId="77777777" w:rsidR="002359B9" w:rsidRDefault="002359B9" w:rsidP="002359B9">
      <w:r>
        <w:rPr>
          <w:b/>
          <w:bCs/>
        </w:rPr>
        <w:t xml:space="preserve">Art. 8 [Treść umowy] </w:t>
      </w:r>
    </w:p>
    <w:p w14:paraId="2738BD1C" w14:textId="77777777" w:rsidR="002359B9" w:rsidRDefault="002359B9" w:rsidP="002359B9">
      <w:pPr>
        <w:rPr>
          <w:rFonts w:ascii="Times New Roman" w:hAnsi="Times New Roman" w:cs="Times New Roman"/>
          <w:color w:val="auto"/>
          <w:sz w:val="24"/>
          <w:szCs w:val="24"/>
        </w:rPr>
      </w:pPr>
    </w:p>
    <w:p w14:paraId="46BB9BFC" w14:textId="77777777" w:rsidR="002359B9" w:rsidRDefault="002359B9" w:rsidP="002359B9">
      <w:pPr>
        <w:pStyle w:val="divparagraph"/>
      </w:pPr>
      <w:r>
        <w:t>1. Umowa o ustanowieniu odrębnej własności lokalu powinna określać w szczególności:</w:t>
      </w:r>
    </w:p>
    <w:p w14:paraId="265BF0F5" w14:textId="77777777" w:rsidR="002359B9" w:rsidRDefault="002359B9" w:rsidP="002359B9">
      <w:pPr>
        <w:rPr>
          <w:rFonts w:ascii="Times New Roman" w:hAnsi="Times New Roman" w:cs="Times New Roman"/>
          <w:color w:val="auto"/>
          <w:sz w:val="24"/>
          <w:szCs w:val="24"/>
        </w:rPr>
      </w:pPr>
    </w:p>
    <w:p w14:paraId="3037BBC0" w14:textId="77777777" w:rsidR="002359B9" w:rsidRDefault="002359B9" w:rsidP="002359B9">
      <w:pPr>
        <w:pStyle w:val="divpoint"/>
      </w:pPr>
      <w:r>
        <w:rPr>
          <w:b/>
          <w:bCs/>
        </w:rPr>
        <w:t xml:space="preserve">1) </w:t>
      </w:r>
      <w:r>
        <w:t xml:space="preserve"> rodzaj, położenie i powierzchnię lokalu oraz pomieszczeń do niego przynależnych;</w:t>
      </w:r>
    </w:p>
    <w:p w14:paraId="652A78EF" w14:textId="77777777" w:rsidR="002359B9" w:rsidRDefault="002359B9" w:rsidP="002359B9">
      <w:pPr>
        <w:rPr>
          <w:rFonts w:ascii="Times New Roman" w:hAnsi="Times New Roman" w:cs="Times New Roman"/>
          <w:color w:val="auto"/>
          <w:sz w:val="24"/>
          <w:szCs w:val="24"/>
        </w:rPr>
      </w:pPr>
    </w:p>
    <w:p w14:paraId="296E4DE7" w14:textId="77777777" w:rsidR="002359B9" w:rsidRDefault="002359B9" w:rsidP="002359B9">
      <w:pPr>
        <w:pStyle w:val="divpoint"/>
      </w:pPr>
      <w:r>
        <w:rPr>
          <w:b/>
          <w:bCs/>
        </w:rPr>
        <w:lastRenderedPageBreak/>
        <w:t xml:space="preserve">2) </w:t>
      </w:r>
      <w:r>
        <w:t xml:space="preserve"> wielkość udziałów przypadających właścicielom poszczególnych lokali w nieruchomości wspólnej.</w:t>
      </w:r>
    </w:p>
    <w:p w14:paraId="07AF7209" w14:textId="77777777" w:rsidR="002359B9" w:rsidRDefault="002359B9" w:rsidP="002359B9">
      <w:pPr>
        <w:rPr>
          <w:rFonts w:ascii="Times New Roman" w:hAnsi="Times New Roman" w:cs="Times New Roman"/>
          <w:color w:val="auto"/>
          <w:sz w:val="24"/>
          <w:szCs w:val="24"/>
        </w:rPr>
      </w:pPr>
    </w:p>
    <w:p w14:paraId="70B671F2" w14:textId="77777777" w:rsidR="002359B9" w:rsidRDefault="002359B9" w:rsidP="002359B9">
      <w:pPr>
        <w:pStyle w:val="divparagraph"/>
      </w:pPr>
      <w:r>
        <w:t>2. Współwłaściciele mogą w umowie określić także sposób zarządu nieruchomością wspólną.</w:t>
      </w:r>
    </w:p>
    <w:p w14:paraId="223E5756" w14:textId="77777777" w:rsidR="002359B9" w:rsidRDefault="002359B9" w:rsidP="002359B9">
      <w:pPr>
        <w:rPr>
          <w:rFonts w:ascii="Times New Roman" w:hAnsi="Times New Roman" w:cs="Times New Roman"/>
          <w:color w:val="auto"/>
          <w:sz w:val="24"/>
          <w:szCs w:val="24"/>
        </w:rPr>
      </w:pPr>
    </w:p>
    <w:p w14:paraId="4CA952FC" w14:textId="77777777" w:rsidR="002359B9" w:rsidRDefault="002359B9" w:rsidP="002359B9">
      <w:pPr>
        <w:pStyle w:val="divparagraph"/>
      </w:pPr>
      <w:r>
        <w:t>3. Umowa o ustanowieniu odrębnej własności lokalu może być zawarta albo przez współwłaścicieli nieruchomości, albo przez właściciela nieruchomości i nabywcę lokalu.</w:t>
      </w:r>
    </w:p>
    <w:p w14:paraId="16E17819" w14:textId="77777777" w:rsidR="002359B9" w:rsidRDefault="002359B9" w:rsidP="002359B9">
      <w:pPr>
        <w:rPr>
          <w:rFonts w:ascii="Times New Roman" w:hAnsi="Times New Roman" w:cs="Times New Roman"/>
          <w:color w:val="auto"/>
          <w:sz w:val="24"/>
          <w:szCs w:val="24"/>
        </w:rPr>
      </w:pPr>
    </w:p>
    <w:p w14:paraId="62C915CC" w14:textId="77777777" w:rsidR="002359B9" w:rsidRDefault="002359B9" w:rsidP="002359B9">
      <w:r>
        <w:rPr>
          <w:b/>
          <w:bCs/>
        </w:rPr>
        <w:t xml:space="preserve">Art. 9 [Budowa lokali] </w:t>
      </w:r>
    </w:p>
    <w:p w14:paraId="57560E39" w14:textId="77777777" w:rsidR="002359B9" w:rsidRDefault="002359B9" w:rsidP="002359B9">
      <w:pPr>
        <w:rPr>
          <w:rFonts w:ascii="Times New Roman" w:hAnsi="Times New Roman" w:cs="Times New Roman"/>
          <w:color w:val="auto"/>
          <w:sz w:val="24"/>
          <w:szCs w:val="24"/>
        </w:rPr>
      </w:pPr>
    </w:p>
    <w:p w14:paraId="1B6C75C1" w14:textId="77777777" w:rsidR="002359B9" w:rsidRDefault="002359B9" w:rsidP="002359B9">
      <w:pPr>
        <w:pStyle w:val="divparagraph"/>
      </w:pPr>
      <w:r>
        <w:t>1. Odrębna własność lokalu może powstać także w wykonaniu umowy zobowiązującej właściciela gruntu do wybudowania na tym gruncie domu oraz do ustanowienia - po zakończeniu budowy - odrębnej własności lokali i przeniesienia tego prawa na drugą stronę umowy lub na inną wskazaną w umowie osobę.</w:t>
      </w:r>
    </w:p>
    <w:p w14:paraId="2AEE26CF" w14:textId="77777777" w:rsidR="002359B9" w:rsidRDefault="002359B9" w:rsidP="002359B9">
      <w:pPr>
        <w:rPr>
          <w:rFonts w:ascii="Times New Roman" w:hAnsi="Times New Roman" w:cs="Times New Roman"/>
          <w:color w:val="auto"/>
          <w:sz w:val="24"/>
          <w:szCs w:val="24"/>
        </w:rPr>
      </w:pPr>
    </w:p>
    <w:p w14:paraId="0D53A7CC" w14:textId="77777777" w:rsidR="002359B9" w:rsidRDefault="002359B9" w:rsidP="002359B9">
      <w:pPr>
        <w:pStyle w:val="divparagraph"/>
      </w:pPr>
      <w:r>
        <w:t>2. Do ważności umowy, o której mowa w ust. 1, niezbędne jest, aby strona podejmująca się budowy była właścicielem gruntu, na którym dom ma być wzniesiony, oraz aby uzyskała pozwolenie na budowę, a roszczenie o ustanowienie odrębnej własności lokalu i o przeniesienie tego prawa zostało ujawnione w księdze wieczystej.</w:t>
      </w:r>
    </w:p>
    <w:p w14:paraId="5D58F35B" w14:textId="77777777" w:rsidR="002359B9" w:rsidRDefault="002359B9" w:rsidP="002359B9">
      <w:pPr>
        <w:rPr>
          <w:rFonts w:ascii="Times New Roman" w:hAnsi="Times New Roman" w:cs="Times New Roman"/>
          <w:color w:val="auto"/>
          <w:sz w:val="24"/>
          <w:szCs w:val="24"/>
        </w:rPr>
      </w:pPr>
    </w:p>
    <w:p w14:paraId="387CD761" w14:textId="77777777" w:rsidR="002359B9" w:rsidRDefault="002359B9" w:rsidP="002359B9">
      <w:pPr>
        <w:pStyle w:val="divparagraph"/>
      </w:pPr>
      <w:r>
        <w:t>3. W wypadku wykonywania umowy w sposób wadliwy albo sprzeczny z umową, na wniosek każdego nabywcy, sąd może powierzyć, w trybie postępowania nieprocesowego, dalsze wykonywanie umowy innemu wykonawcy na koszt i niebezpieczeństwo właściciela gruntu.</w:t>
      </w:r>
    </w:p>
    <w:p w14:paraId="285F7E9B" w14:textId="77777777" w:rsidR="002359B9" w:rsidRDefault="002359B9" w:rsidP="002359B9">
      <w:pPr>
        <w:rPr>
          <w:rFonts w:ascii="Times New Roman" w:hAnsi="Times New Roman" w:cs="Times New Roman"/>
          <w:color w:val="auto"/>
          <w:sz w:val="24"/>
          <w:szCs w:val="24"/>
        </w:rPr>
      </w:pPr>
    </w:p>
    <w:p w14:paraId="7288B608" w14:textId="77777777" w:rsidR="002359B9" w:rsidRDefault="002359B9" w:rsidP="002359B9">
      <w:r>
        <w:rPr>
          <w:b/>
          <w:bCs/>
        </w:rPr>
        <w:t xml:space="preserve">Art. 10 [Czynność jednostronna] </w:t>
      </w:r>
      <w:r>
        <w:t>Właściciel nieruchomości może ustanawiać odrębną własność lokali dla siebie, na mocy jednostronnej czynności prawnej. W takim wypadku stosuje się odpowiednio przepisy o ustanowieniu odrębnej własności w drodze umowy.</w:t>
      </w:r>
    </w:p>
    <w:p w14:paraId="01BC33D1" w14:textId="77777777" w:rsidR="002359B9" w:rsidRDefault="002359B9" w:rsidP="002359B9">
      <w:pPr>
        <w:rPr>
          <w:rFonts w:ascii="Times New Roman" w:hAnsi="Times New Roman" w:cs="Times New Roman"/>
          <w:color w:val="auto"/>
          <w:sz w:val="24"/>
          <w:szCs w:val="24"/>
        </w:rPr>
      </w:pPr>
    </w:p>
    <w:p w14:paraId="2C1C8369" w14:textId="77777777" w:rsidR="002359B9" w:rsidRDefault="002359B9" w:rsidP="002359B9">
      <w:r>
        <w:rPr>
          <w:b/>
          <w:bCs/>
        </w:rPr>
        <w:t xml:space="preserve">Art. 11 [Orzeczenie sądu] </w:t>
      </w:r>
    </w:p>
    <w:p w14:paraId="5CEA2C9C" w14:textId="77777777" w:rsidR="002359B9" w:rsidRDefault="002359B9" w:rsidP="002359B9">
      <w:pPr>
        <w:rPr>
          <w:rFonts w:ascii="Times New Roman" w:hAnsi="Times New Roman" w:cs="Times New Roman"/>
          <w:color w:val="auto"/>
          <w:sz w:val="24"/>
          <w:szCs w:val="24"/>
        </w:rPr>
      </w:pPr>
    </w:p>
    <w:p w14:paraId="1EBE48DF" w14:textId="77777777" w:rsidR="002359B9" w:rsidRDefault="002359B9" w:rsidP="002359B9">
      <w:pPr>
        <w:pStyle w:val="divparagraph"/>
      </w:pPr>
      <w:r>
        <w:t>1. Przepisy o ustanowieniu odrębnej własności lokali w drodze umowy stosuje się również odpowiednio do wyodrębnienia własności lokalu z mocy orzeczenia sądu znoszącego współwłasność nieruchomości.</w:t>
      </w:r>
    </w:p>
    <w:p w14:paraId="04FE5195" w14:textId="77777777" w:rsidR="002359B9" w:rsidRDefault="002359B9" w:rsidP="002359B9">
      <w:pPr>
        <w:rPr>
          <w:rFonts w:ascii="Times New Roman" w:hAnsi="Times New Roman" w:cs="Times New Roman"/>
          <w:color w:val="auto"/>
          <w:sz w:val="24"/>
          <w:szCs w:val="24"/>
        </w:rPr>
      </w:pPr>
    </w:p>
    <w:p w14:paraId="2B8C67F1" w14:textId="77777777" w:rsidR="002359B9" w:rsidRDefault="002359B9" w:rsidP="002359B9">
      <w:pPr>
        <w:pStyle w:val="divparagraph"/>
      </w:pPr>
      <w:r>
        <w:t>2. Jeżeli uczynienie zadość przesłance samodzielności lokali wymaga wykonania robót adaptacyjnych, sąd może w postanowieniu wstępnym, uznającym żądanie ustanowienia odrębnej własności lokali w zasadzie za usprawiedliwione, upoważnić zainteresowanego uczestnika postępowania do ich wykonania - tymczasowo na jego koszt. W razie przeszkód stawianych przez innych uczestników, sąd - w postanowieniu wstępnym lub w postanowieniu oddzielnym - może wydać stosowne nakazy lub zakazy.</w:t>
      </w:r>
    </w:p>
    <w:p w14:paraId="447C65D6" w14:textId="77777777" w:rsidR="002359B9" w:rsidRDefault="002359B9" w:rsidP="002359B9">
      <w:pPr>
        <w:rPr>
          <w:rFonts w:ascii="Times New Roman" w:hAnsi="Times New Roman" w:cs="Times New Roman"/>
          <w:color w:val="auto"/>
          <w:sz w:val="24"/>
          <w:szCs w:val="24"/>
        </w:rPr>
      </w:pPr>
    </w:p>
    <w:p w14:paraId="735BA20C" w14:textId="77777777" w:rsidR="002359B9" w:rsidRDefault="002359B9" w:rsidP="002359B9">
      <w:pPr>
        <w:pStyle w:val="divparagraph"/>
      </w:pPr>
      <w:r>
        <w:t>3. Jeżeli wydzielenie lokalu byłoby sprzeczne z art. 2 ust. 1a-2, sąd, znosząc współwłasność nieruchomości, nie orzeka o jej podziale przez wydzielenie lokalu, a ustala udziały współwłaścicieli w nieruchomości.</w:t>
      </w:r>
    </w:p>
    <w:p w14:paraId="1D64A85D" w14:textId="77777777" w:rsidR="002359B9" w:rsidRDefault="002359B9" w:rsidP="002359B9">
      <w:pPr>
        <w:rPr>
          <w:rFonts w:ascii="Times New Roman" w:hAnsi="Times New Roman" w:cs="Times New Roman"/>
          <w:color w:val="auto"/>
          <w:sz w:val="24"/>
          <w:szCs w:val="24"/>
        </w:rPr>
      </w:pPr>
    </w:p>
    <w:p w14:paraId="399BB0F5" w14:textId="77777777" w:rsidR="002359B9" w:rsidRDefault="002359B9" w:rsidP="002359B9">
      <w:pPr>
        <w:rPr>
          <w:rFonts w:ascii="Times New Roman" w:hAnsi="Times New Roman" w:cs="Times New Roman"/>
          <w:color w:val="auto"/>
          <w:sz w:val="24"/>
          <w:szCs w:val="24"/>
        </w:rPr>
      </w:pPr>
    </w:p>
    <w:p w14:paraId="24E0712F" w14:textId="77777777" w:rsidR="002359B9" w:rsidRDefault="002359B9" w:rsidP="002359B9">
      <w:pPr>
        <w:pStyle w:val="h1chapter"/>
        <w:rPr>
          <w:b w:val="0"/>
          <w:bCs w:val="0"/>
        </w:rPr>
      </w:pPr>
      <w:r>
        <w:t xml:space="preserve">Rozdział 3. Prawa i obowiązki właścicieli lokali. </w:t>
      </w:r>
    </w:p>
    <w:p w14:paraId="5162EB2B" w14:textId="77777777" w:rsidR="002359B9" w:rsidRDefault="002359B9" w:rsidP="002359B9">
      <w:pPr>
        <w:rPr>
          <w:rFonts w:ascii="Times New Roman" w:hAnsi="Times New Roman" w:cs="Times New Roman"/>
          <w:color w:val="auto"/>
          <w:sz w:val="24"/>
          <w:szCs w:val="24"/>
        </w:rPr>
      </w:pPr>
    </w:p>
    <w:p w14:paraId="5AE4BB51" w14:textId="77777777" w:rsidR="002359B9" w:rsidRDefault="002359B9" w:rsidP="002359B9">
      <w:pPr>
        <w:rPr>
          <w:rFonts w:ascii="Times New Roman" w:hAnsi="Times New Roman" w:cs="Times New Roman"/>
          <w:color w:val="auto"/>
          <w:sz w:val="24"/>
          <w:szCs w:val="24"/>
        </w:rPr>
      </w:pPr>
    </w:p>
    <w:p w14:paraId="13F30572" w14:textId="77777777" w:rsidR="002359B9" w:rsidRDefault="002359B9" w:rsidP="002359B9">
      <w:r>
        <w:rPr>
          <w:b/>
          <w:bCs/>
        </w:rPr>
        <w:t xml:space="preserve">Art. 12 [Współkorzystanie] </w:t>
      </w:r>
    </w:p>
    <w:p w14:paraId="6D2492EB" w14:textId="77777777" w:rsidR="002359B9" w:rsidRDefault="002359B9" w:rsidP="002359B9">
      <w:pPr>
        <w:rPr>
          <w:rFonts w:ascii="Times New Roman" w:hAnsi="Times New Roman" w:cs="Times New Roman"/>
          <w:color w:val="auto"/>
          <w:sz w:val="24"/>
          <w:szCs w:val="24"/>
        </w:rPr>
      </w:pPr>
    </w:p>
    <w:p w14:paraId="2F253D87" w14:textId="77777777" w:rsidR="002359B9" w:rsidRDefault="002359B9" w:rsidP="002359B9">
      <w:pPr>
        <w:pStyle w:val="divparagraph"/>
      </w:pPr>
      <w:r>
        <w:t>1. Właściciel lokalu ma prawo do współkorzystania z nieruchomości wspólnej zgodnie z jej przeznaczeniem.</w:t>
      </w:r>
    </w:p>
    <w:p w14:paraId="42B63D22" w14:textId="77777777" w:rsidR="002359B9" w:rsidRDefault="002359B9" w:rsidP="002359B9">
      <w:pPr>
        <w:rPr>
          <w:rFonts w:ascii="Times New Roman" w:hAnsi="Times New Roman" w:cs="Times New Roman"/>
          <w:color w:val="auto"/>
          <w:sz w:val="24"/>
          <w:szCs w:val="24"/>
        </w:rPr>
      </w:pPr>
    </w:p>
    <w:p w14:paraId="64541A11" w14:textId="77777777" w:rsidR="002359B9" w:rsidRDefault="002359B9" w:rsidP="002359B9">
      <w:pPr>
        <w:pStyle w:val="divparagraph"/>
      </w:pPr>
      <w:r>
        <w:t>2. Pożytki i inne przychody z nieruchomości wspólnej służą pokrywaniu wydatków związanych z jej utrzymaniem, a w części przekraczającej te potrzeby przypadają właścicielom lokali w stosunku do ich udziałów. W takim samym stosunku właściciele lokali ponoszą wydatki i ciężary związane z utrzymaniem nieruchomości wspólnej w części nieznajdującej pokrycia w pożytkach i innych przychodach.</w:t>
      </w:r>
    </w:p>
    <w:p w14:paraId="0978DA6B" w14:textId="77777777" w:rsidR="002359B9" w:rsidRDefault="002359B9" w:rsidP="002359B9">
      <w:pPr>
        <w:rPr>
          <w:rFonts w:ascii="Times New Roman" w:hAnsi="Times New Roman" w:cs="Times New Roman"/>
          <w:color w:val="auto"/>
          <w:sz w:val="24"/>
          <w:szCs w:val="24"/>
        </w:rPr>
      </w:pPr>
    </w:p>
    <w:p w14:paraId="7C5FDEFC" w14:textId="77777777" w:rsidR="002359B9" w:rsidRDefault="002359B9" w:rsidP="002359B9">
      <w:pPr>
        <w:pStyle w:val="divparagraph"/>
      </w:pPr>
      <w:r>
        <w:t>3. Uchwała właścicieli lokali może ustalić zwiększenie obciążenia z tego tytułu właścicieli lokali użytkowych, jeżeli uzasadnia to sposób korzystania z tych lokali.</w:t>
      </w:r>
    </w:p>
    <w:p w14:paraId="04FA5885" w14:textId="77777777" w:rsidR="002359B9" w:rsidRDefault="002359B9" w:rsidP="002359B9">
      <w:pPr>
        <w:rPr>
          <w:rFonts w:ascii="Times New Roman" w:hAnsi="Times New Roman" w:cs="Times New Roman"/>
          <w:color w:val="auto"/>
          <w:sz w:val="24"/>
          <w:szCs w:val="24"/>
        </w:rPr>
      </w:pPr>
    </w:p>
    <w:p w14:paraId="13229A3F" w14:textId="77777777" w:rsidR="002359B9" w:rsidRDefault="002359B9" w:rsidP="002359B9">
      <w:r>
        <w:rPr>
          <w:b/>
          <w:bCs/>
        </w:rPr>
        <w:t xml:space="preserve">Art. 13 [Utrzymanie lokalu i nieruchomości wspólnej] </w:t>
      </w:r>
    </w:p>
    <w:p w14:paraId="318411A5" w14:textId="77777777" w:rsidR="002359B9" w:rsidRDefault="002359B9" w:rsidP="002359B9">
      <w:pPr>
        <w:rPr>
          <w:rFonts w:ascii="Times New Roman" w:hAnsi="Times New Roman" w:cs="Times New Roman"/>
          <w:color w:val="auto"/>
          <w:sz w:val="24"/>
          <w:szCs w:val="24"/>
        </w:rPr>
      </w:pPr>
    </w:p>
    <w:p w14:paraId="32A5A79B" w14:textId="77777777" w:rsidR="002359B9" w:rsidRDefault="002359B9" w:rsidP="002359B9">
      <w:pPr>
        <w:pStyle w:val="divparagraph"/>
      </w:pPr>
      <w:r>
        <w:t xml:space="preserve">1. Właściciel ponosi wydatki związane z utrzymaniem jego lokalu, jest obowiązany utrzymywać swój lokal w należytym stanie, przestrzegać porządku domowego, uczestniczyć w kosztach zarządu związanych z utrzymaniem nieruchomości wspólnej, korzystać z niej w sposób nieutrudniający korzystania przez innych </w:t>
      </w:r>
      <w:r>
        <w:lastRenderedPageBreak/>
        <w:t>współwłaścicieli oraz współdziałać z nimi w ochronie wspólnego dobra.</w:t>
      </w:r>
    </w:p>
    <w:p w14:paraId="181BB5C9" w14:textId="77777777" w:rsidR="002359B9" w:rsidRDefault="002359B9" w:rsidP="002359B9">
      <w:pPr>
        <w:rPr>
          <w:rFonts w:ascii="Times New Roman" w:hAnsi="Times New Roman" w:cs="Times New Roman"/>
          <w:color w:val="auto"/>
          <w:sz w:val="24"/>
          <w:szCs w:val="24"/>
        </w:rPr>
      </w:pPr>
    </w:p>
    <w:p w14:paraId="7A1996A4" w14:textId="77777777" w:rsidR="002359B9" w:rsidRDefault="002359B9" w:rsidP="002359B9">
      <w:pPr>
        <w:pStyle w:val="divparagraph"/>
      </w:pPr>
      <w:r>
        <w:t>2. Na żądanie zarządu właściciel lokalu jest obowiązany zezwalać na wstęp do lokalu, ilekroć jest to niezbędne do przeprowadzenia konserwacji, remontu albo usunięcia awarii w nieruchomości wspólnej, a także w celu wyposażenia budynku, jego części lub innych lokali w dodatkowe instalacje.</w:t>
      </w:r>
    </w:p>
    <w:p w14:paraId="42B4FB61" w14:textId="77777777" w:rsidR="002359B9" w:rsidRDefault="002359B9" w:rsidP="002359B9">
      <w:pPr>
        <w:rPr>
          <w:rFonts w:ascii="Times New Roman" w:hAnsi="Times New Roman" w:cs="Times New Roman"/>
          <w:color w:val="auto"/>
          <w:sz w:val="24"/>
          <w:szCs w:val="24"/>
        </w:rPr>
      </w:pPr>
    </w:p>
    <w:p w14:paraId="341C7DFF" w14:textId="77777777" w:rsidR="002359B9" w:rsidRDefault="002359B9" w:rsidP="002359B9">
      <w:r>
        <w:rPr>
          <w:b/>
          <w:bCs/>
        </w:rPr>
        <w:t xml:space="preserve">Art. 14 [Koszty zarządu] </w:t>
      </w:r>
      <w:r>
        <w:t>Na koszty zarządu nieruchomością wspólną składają się w szczególności:</w:t>
      </w:r>
    </w:p>
    <w:p w14:paraId="441A7D99" w14:textId="77777777" w:rsidR="002359B9" w:rsidRDefault="002359B9" w:rsidP="002359B9">
      <w:pPr>
        <w:rPr>
          <w:rFonts w:ascii="Times New Roman" w:hAnsi="Times New Roman" w:cs="Times New Roman"/>
          <w:color w:val="auto"/>
          <w:sz w:val="24"/>
          <w:szCs w:val="24"/>
        </w:rPr>
      </w:pPr>
    </w:p>
    <w:p w14:paraId="475127E1" w14:textId="77777777" w:rsidR="002359B9" w:rsidRDefault="002359B9" w:rsidP="002359B9">
      <w:pPr>
        <w:pStyle w:val="divpoint"/>
      </w:pPr>
      <w:r>
        <w:rPr>
          <w:b/>
          <w:bCs/>
        </w:rPr>
        <w:t xml:space="preserve">1) </w:t>
      </w:r>
      <w:r>
        <w:t xml:space="preserve"> wydatki na remonty i bieżącą konserwację;</w:t>
      </w:r>
    </w:p>
    <w:p w14:paraId="0F73BFA7" w14:textId="77777777" w:rsidR="002359B9" w:rsidRDefault="002359B9" w:rsidP="002359B9">
      <w:pPr>
        <w:rPr>
          <w:rFonts w:ascii="Times New Roman" w:hAnsi="Times New Roman" w:cs="Times New Roman"/>
          <w:color w:val="auto"/>
          <w:sz w:val="24"/>
          <w:szCs w:val="24"/>
        </w:rPr>
      </w:pPr>
    </w:p>
    <w:p w14:paraId="668C2622" w14:textId="77777777" w:rsidR="002359B9" w:rsidRDefault="002359B9" w:rsidP="002359B9">
      <w:pPr>
        <w:pStyle w:val="divpoint"/>
      </w:pPr>
      <w:r>
        <w:rPr>
          <w:b/>
          <w:bCs/>
        </w:rPr>
        <w:t xml:space="preserve">2) </w:t>
      </w:r>
      <w:r>
        <w:t xml:space="preserve"> opłaty za dostawę energii elektrycznej i cieplnej, gazu i wody, w części dotyczącej nieruchomości wspólnej, oraz opłaty za antenę zbiorczą i windę;</w:t>
      </w:r>
    </w:p>
    <w:p w14:paraId="299FD699" w14:textId="77777777" w:rsidR="002359B9" w:rsidRDefault="002359B9" w:rsidP="002359B9">
      <w:pPr>
        <w:rPr>
          <w:rFonts w:ascii="Times New Roman" w:hAnsi="Times New Roman" w:cs="Times New Roman"/>
          <w:color w:val="auto"/>
          <w:sz w:val="24"/>
          <w:szCs w:val="24"/>
        </w:rPr>
      </w:pPr>
    </w:p>
    <w:p w14:paraId="73F862CD" w14:textId="77777777" w:rsidR="002359B9" w:rsidRDefault="002359B9" w:rsidP="002359B9">
      <w:pPr>
        <w:pStyle w:val="divpoint"/>
      </w:pPr>
      <w:r>
        <w:rPr>
          <w:b/>
          <w:bCs/>
        </w:rPr>
        <w:t xml:space="preserve">3) </w:t>
      </w:r>
      <w:r>
        <w:t xml:space="preserve"> ubezpieczenia, podatki i inne opłaty publicznoprawne, chyba że są pokrywane bezpośrednio przez właścicieli poszczególnych lokali;</w:t>
      </w:r>
    </w:p>
    <w:p w14:paraId="1AF34DA8" w14:textId="77777777" w:rsidR="002359B9" w:rsidRDefault="002359B9" w:rsidP="002359B9">
      <w:pPr>
        <w:rPr>
          <w:rFonts w:ascii="Times New Roman" w:hAnsi="Times New Roman" w:cs="Times New Roman"/>
          <w:color w:val="auto"/>
          <w:sz w:val="24"/>
          <w:szCs w:val="24"/>
        </w:rPr>
      </w:pPr>
    </w:p>
    <w:p w14:paraId="02F6F130" w14:textId="77777777" w:rsidR="002359B9" w:rsidRDefault="002359B9" w:rsidP="002359B9">
      <w:pPr>
        <w:pStyle w:val="divpoint"/>
      </w:pPr>
      <w:r>
        <w:rPr>
          <w:b/>
          <w:bCs/>
        </w:rPr>
        <w:t xml:space="preserve">4) </w:t>
      </w:r>
      <w:r>
        <w:t xml:space="preserve"> wydatki na utrzymanie porządku i czystości;</w:t>
      </w:r>
    </w:p>
    <w:p w14:paraId="568F7908" w14:textId="77777777" w:rsidR="002359B9" w:rsidRDefault="002359B9" w:rsidP="002359B9">
      <w:pPr>
        <w:rPr>
          <w:rFonts w:ascii="Times New Roman" w:hAnsi="Times New Roman" w:cs="Times New Roman"/>
          <w:color w:val="auto"/>
          <w:sz w:val="24"/>
          <w:szCs w:val="24"/>
        </w:rPr>
      </w:pPr>
    </w:p>
    <w:p w14:paraId="59230365" w14:textId="77777777" w:rsidR="002359B9" w:rsidRDefault="002359B9" w:rsidP="002359B9">
      <w:pPr>
        <w:pStyle w:val="divpoint"/>
      </w:pPr>
      <w:r>
        <w:rPr>
          <w:b/>
          <w:bCs/>
        </w:rPr>
        <w:t xml:space="preserve">5) </w:t>
      </w:r>
      <w:r>
        <w:t xml:space="preserve"> wynagrodzenie członków zarządu lub zarządcy.</w:t>
      </w:r>
    </w:p>
    <w:p w14:paraId="2F462238" w14:textId="77777777" w:rsidR="002359B9" w:rsidRDefault="002359B9" w:rsidP="002359B9">
      <w:pPr>
        <w:rPr>
          <w:rFonts w:ascii="Times New Roman" w:hAnsi="Times New Roman" w:cs="Times New Roman"/>
          <w:color w:val="auto"/>
          <w:sz w:val="24"/>
          <w:szCs w:val="24"/>
        </w:rPr>
      </w:pPr>
    </w:p>
    <w:p w14:paraId="309B80BB" w14:textId="77777777" w:rsidR="002359B9" w:rsidRDefault="002359B9" w:rsidP="002359B9">
      <w:r>
        <w:rPr>
          <w:b/>
          <w:bCs/>
        </w:rPr>
        <w:t xml:space="preserve">Art. 15 [Zaliczki] </w:t>
      </w:r>
    </w:p>
    <w:p w14:paraId="58A65D39" w14:textId="77777777" w:rsidR="002359B9" w:rsidRDefault="002359B9" w:rsidP="002359B9">
      <w:pPr>
        <w:rPr>
          <w:rFonts w:ascii="Times New Roman" w:hAnsi="Times New Roman" w:cs="Times New Roman"/>
          <w:color w:val="auto"/>
          <w:sz w:val="24"/>
          <w:szCs w:val="24"/>
        </w:rPr>
      </w:pPr>
    </w:p>
    <w:p w14:paraId="01534501" w14:textId="77777777" w:rsidR="002359B9" w:rsidRDefault="002359B9" w:rsidP="002359B9">
      <w:pPr>
        <w:pStyle w:val="divparagraph"/>
      </w:pPr>
      <w:r>
        <w:t>1. Na pokrycie kosztów zarządu właściciele lokali uiszczają zaliczki w formie bieżących opłat, płatne z góry do dnia 10 każdego miesiąca.</w:t>
      </w:r>
    </w:p>
    <w:p w14:paraId="728ADD0D" w14:textId="77777777" w:rsidR="002359B9" w:rsidRDefault="002359B9" w:rsidP="002359B9">
      <w:pPr>
        <w:rPr>
          <w:rFonts w:ascii="Times New Roman" w:hAnsi="Times New Roman" w:cs="Times New Roman"/>
          <w:color w:val="auto"/>
          <w:sz w:val="24"/>
          <w:szCs w:val="24"/>
        </w:rPr>
      </w:pPr>
    </w:p>
    <w:p w14:paraId="544F2393" w14:textId="77777777" w:rsidR="002359B9" w:rsidRDefault="002359B9" w:rsidP="002359B9">
      <w:pPr>
        <w:pStyle w:val="divparagraph"/>
      </w:pPr>
      <w:r>
        <w:t xml:space="preserve">2. </w:t>
      </w:r>
      <w:r>
        <w:rPr>
          <w:i/>
          <w:iCs/>
        </w:rPr>
        <w:t>(uchylony)</w:t>
      </w:r>
    </w:p>
    <w:p w14:paraId="7B149A56" w14:textId="77777777" w:rsidR="002359B9" w:rsidRDefault="002359B9" w:rsidP="002359B9">
      <w:pPr>
        <w:rPr>
          <w:rFonts w:ascii="Times New Roman" w:hAnsi="Times New Roman" w:cs="Times New Roman"/>
          <w:color w:val="auto"/>
          <w:sz w:val="24"/>
          <w:szCs w:val="24"/>
        </w:rPr>
      </w:pPr>
    </w:p>
    <w:p w14:paraId="6071D093" w14:textId="77777777" w:rsidR="002359B9" w:rsidRDefault="002359B9" w:rsidP="002359B9">
      <w:r>
        <w:rPr>
          <w:b/>
          <w:bCs/>
        </w:rPr>
        <w:t xml:space="preserve">Art. 16 [Przymusowa sprzedaż lokalu] </w:t>
      </w:r>
    </w:p>
    <w:p w14:paraId="095B70A5" w14:textId="77777777" w:rsidR="002359B9" w:rsidRDefault="002359B9" w:rsidP="002359B9">
      <w:pPr>
        <w:rPr>
          <w:rFonts w:ascii="Times New Roman" w:hAnsi="Times New Roman" w:cs="Times New Roman"/>
          <w:color w:val="auto"/>
          <w:sz w:val="24"/>
          <w:szCs w:val="24"/>
        </w:rPr>
      </w:pPr>
    </w:p>
    <w:p w14:paraId="13FD2A3C" w14:textId="77777777" w:rsidR="002359B9" w:rsidRDefault="002359B9" w:rsidP="002359B9">
      <w:pPr>
        <w:pStyle w:val="divparagraph"/>
      </w:pPr>
      <w:r>
        <w:t>1. Jeżeli właściciel lokalu zalega długotrwale z zapłatą należnych od niego opłat lub wykracza w sposób rażący lub uporczywy przeciwko obowiązującemu porządkowi domowemu albo przez swoje niewłaściwe zachowanie czyni korzystanie z innych lokali lub nieruchomości wspólnej uciążliwym, wspólnota mieszkaniowa może w trybie procesu żądać sprzedaży lokalu w drodze licytacji na podstawie przepisów Kodeksu postępowania cywilnego o egzekucji z nieruchomości.</w:t>
      </w:r>
    </w:p>
    <w:p w14:paraId="7249ED6D" w14:textId="77777777" w:rsidR="002359B9" w:rsidRDefault="002359B9" w:rsidP="002359B9">
      <w:pPr>
        <w:rPr>
          <w:rFonts w:ascii="Times New Roman" w:hAnsi="Times New Roman" w:cs="Times New Roman"/>
          <w:color w:val="auto"/>
          <w:sz w:val="24"/>
          <w:szCs w:val="24"/>
        </w:rPr>
      </w:pPr>
    </w:p>
    <w:p w14:paraId="19266031" w14:textId="77777777" w:rsidR="002359B9" w:rsidRDefault="002359B9" w:rsidP="002359B9">
      <w:pPr>
        <w:pStyle w:val="divparagraph"/>
      </w:pPr>
      <w:r>
        <w:t>2. Właścicielowi, którego lokal został sprzedany, nie przysługuje prawo do lokalu zamiennego.</w:t>
      </w:r>
    </w:p>
    <w:p w14:paraId="7044F95C" w14:textId="77777777" w:rsidR="002359B9" w:rsidRDefault="002359B9" w:rsidP="002359B9">
      <w:pPr>
        <w:rPr>
          <w:rFonts w:ascii="Times New Roman" w:hAnsi="Times New Roman" w:cs="Times New Roman"/>
          <w:color w:val="auto"/>
          <w:sz w:val="24"/>
          <w:szCs w:val="24"/>
        </w:rPr>
      </w:pPr>
    </w:p>
    <w:p w14:paraId="211F3C27" w14:textId="77777777" w:rsidR="002359B9" w:rsidRDefault="002359B9" w:rsidP="002359B9">
      <w:r>
        <w:rPr>
          <w:b/>
          <w:bCs/>
        </w:rPr>
        <w:t xml:space="preserve">Art. 17 [Odpowiedzialność] </w:t>
      </w:r>
      <w:r>
        <w:t>Za zobowiązania dotyczące nieruchomości wspólnej odpowiada wspólnota mieszkaniowa bez ograniczeń, a każdy właściciel lokalu - w części odpowiadającej jego udziałowi w tej nieruchomości.</w:t>
      </w:r>
    </w:p>
    <w:p w14:paraId="46537637" w14:textId="77777777" w:rsidR="002359B9" w:rsidRDefault="002359B9" w:rsidP="002359B9">
      <w:pPr>
        <w:rPr>
          <w:rFonts w:ascii="Times New Roman" w:hAnsi="Times New Roman" w:cs="Times New Roman"/>
          <w:color w:val="auto"/>
          <w:sz w:val="24"/>
          <w:szCs w:val="24"/>
        </w:rPr>
      </w:pPr>
    </w:p>
    <w:p w14:paraId="0AEAF1DA" w14:textId="77777777" w:rsidR="002359B9" w:rsidRDefault="002359B9" w:rsidP="002359B9">
      <w:pPr>
        <w:rPr>
          <w:rFonts w:ascii="Times New Roman" w:hAnsi="Times New Roman" w:cs="Times New Roman"/>
          <w:color w:val="auto"/>
          <w:sz w:val="24"/>
          <w:szCs w:val="24"/>
        </w:rPr>
      </w:pPr>
    </w:p>
    <w:p w14:paraId="724CF1D0" w14:textId="77777777" w:rsidR="002359B9" w:rsidRDefault="002359B9" w:rsidP="002359B9">
      <w:pPr>
        <w:pStyle w:val="h1chapter"/>
        <w:rPr>
          <w:b w:val="0"/>
          <w:bCs w:val="0"/>
        </w:rPr>
      </w:pPr>
      <w:r>
        <w:t xml:space="preserve">Rozdział 4. Zarząd nieruchomością wspólną. </w:t>
      </w:r>
    </w:p>
    <w:p w14:paraId="0CE5AC8E" w14:textId="77777777" w:rsidR="002359B9" w:rsidRDefault="002359B9" w:rsidP="002359B9">
      <w:pPr>
        <w:rPr>
          <w:rFonts w:ascii="Times New Roman" w:hAnsi="Times New Roman" w:cs="Times New Roman"/>
          <w:color w:val="auto"/>
          <w:sz w:val="24"/>
          <w:szCs w:val="24"/>
        </w:rPr>
      </w:pPr>
    </w:p>
    <w:p w14:paraId="62197DF4" w14:textId="77777777" w:rsidR="002359B9" w:rsidRDefault="002359B9" w:rsidP="002359B9">
      <w:pPr>
        <w:rPr>
          <w:rFonts w:ascii="Times New Roman" w:hAnsi="Times New Roman" w:cs="Times New Roman"/>
          <w:color w:val="auto"/>
          <w:sz w:val="24"/>
          <w:szCs w:val="24"/>
        </w:rPr>
      </w:pPr>
    </w:p>
    <w:p w14:paraId="0701E697" w14:textId="77777777" w:rsidR="002359B9" w:rsidRDefault="002359B9" w:rsidP="002359B9">
      <w:r>
        <w:rPr>
          <w:b/>
          <w:bCs/>
        </w:rPr>
        <w:t xml:space="preserve">Art. 18 [Umowa o sposobie zarządu] </w:t>
      </w:r>
    </w:p>
    <w:p w14:paraId="6EF7E660" w14:textId="77777777" w:rsidR="002359B9" w:rsidRDefault="002359B9" w:rsidP="002359B9">
      <w:pPr>
        <w:rPr>
          <w:rFonts w:ascii="Times New Roman" w:hAnsi="Times New Roman" w:cs="Times New Roman"/>
          <w:color w:val="auto"/>
          <w:sz w:val="24"/>
          <w:szCs w:val="24"/>
        </w:rPr>
      </w:pPr>
    </w:p>
    <w:p w14:paraId="374DE191" w14:textId="77777777" w:rsidR="002359B9" w:rsidRDefault="002359B9" w:rsidP="002359B9">
      <w:pPr>
        <w:pStyle w:val="divparagraph"/>
      </w:pPr>
      <w:r>
        <w:t>1. Właściciele lokali mogą w umowie o ustanowieniu odrębnej własności lokali albo w umowie zawartej później w formie aktu notarialnego określić sposób zarządu nieruchomością wspólną, a w szczególności mogą powierzyć zarząd osobie fizycznej albo prawnej.</w:t>
      </w:r>
    </w:p>
    <w:p w14:paraId="41D358B5" w14:textId="77777777" w:rsidR="002359B9" w:rsidRDefault="002359B9" w:rsidP="002359B9">
      <w:pPr>
        <w:rPr>
          <w:rFonts w:ascii="Times New Roman" w:hAnsi="Times New Roman" w:cs="Times New Roman"/>
          <w:color w:val="auto"/>
          <w:sz w:val="24"/>
          <w:szCs w:val="24"/>
        </w:rPr>
      </w:pPr>
    </w:p>
    <w:p w14:paraId="63FEFA35" w14:textId="77777777" w:rsidR="002359B9" w:rsidRDefault="002359B9" w:rsidP="002359B9">
      <w:pPr>
        <w:pStyle w:val="divparagraph"/>
      </w:pPr>
      <w:r>
        <w:t>2. W razie sukcesywnego wyodrębniania lokali przyjęty przez dotychczasowych współwłaścicieli sposób zarządu nieruchomością wspólną odnosi skutek także do każdego kolejnego nabywcy lokalu.</w:t>
      </w:r>
    </w:p>
    <w:p w14:paraId="47D1B705" w14:textId="77777777" w:rsidR="002359B9" w:rsidRDefault="002359B9" w:rsidP="002359B9">
      <w:pPr>
        <w:rPr>
          <w:rFonts w:ascii="Times New Roman" w:hAnsi="Times New Roman" w:cs="Times New Roman"/>
          <w:color w:val="auto"/>
          <w:sz w:val="24"/>
          <w:szCs w:val="24"/>
        </w:rPr>
      </w:pPr>
    </w:p>
    <w:p w14:paraId="536706A5" w14:textId="77777777" w:rsidR="002359B9" w:rsidRDefault="002359B9" w:rsidP="002359B9">
      <w:pPr>
        <w:pStyle w:val="divparagraph"/>
      </w:pPr>
      <w:r>
        <w:t>2a. Zmiana ustalonego w trybie ust. 1 sposobu zarządu nieruchomością wspólną może nastąpić na podstawie uchwały właścicieli lokali zaprotokołowanej przez notariusza. Uchwała ta stanowi podstawę wpisu do księgi wieczystej.</w:t>
      </w:r>
    </w:p>
    <w:p w14:paraId="3276BAE3" w14:textId="77777777" w:rsidR="002359B9" w:rsidRDefault="002359B9" w:rsidP="002359B9">
      <w:pPr>
        <w:rPr>
          <w:rFonts w:ascii="Times New Roman" w:hAnsi="Times New Roman" w:cs="Times New Roman"/>
          <w:color w:val="auto"/>
          <w:sz w:val="24"/>
          <w:szCs w:val="24"/>
        </w:rPr>
      </w:pPr>
    </w:p>
    <w:p w14:paraId="0FEC733B" w14:textId="77777777" w:rsidR="002359B9" w:rsidRDefault="002359B9" w:rsidP="002359B9">
      <w:pPr>
        <w:pStyle w:val="divparagraph"/>
      </w:pPr>
      <w:r>
        <w:t xml:space="preserve">3. Jeżeli sposobu zarządu nie określono w umowie, o której mowa w ust. 1, lub w uchwale zaprotokołowanej </w:t>
      </w:r>
      <w:r>
        <w:lastRenderedPageBreak/>
        <w:t>przez notariusza, obowiązują zasady określone w niniejszym rozdziale.</w:t>
      </w:r>
    </w:p>
    <w:p w14:paraId="7D0D4CF6" w14:textId="77777777" w:rsidR="002359B9" w:rsidRDefault="002359B9" w:rsidP="002359B9">
      <w:pPr>
        <w:rPr>
          <w:rFonts w:ascii="Times New Roman" w:hAnsi="Times New Roman" w:cs="Times New Roman"/>
          <w:color w:val="auto"/>
          <w:sz w:val="24"/>
          <w:szCs w:val="24"/>
        </w:rPr>
      </w:pPr>
    </w:p>
    <w:p w14:paraId="024E71DB" w14:textId="77777777" w:rsidR="002359B9" w:rsidRDefault="002359B9" w:rsidP="002359B9">
      <w:r>
        <w:rPr>
          <w:b/>
          <w:bCs/>
        </w:rPr>
        <w:t xml:space="preserve">Art. 19 [Przepisy o współwłasności] </w:t>
      </w:r>
      <w:r>
        <w:t xml:space="preserve">Jeżeli liczba lokali wyodrębnionych i lokali niewyodrębnionych, należących nadal do dotychczasowego właściciela, nie jest większa niż trzy, do zarządu nieruchomością wspólną mają odpowiednie zastosowanie przepisy Kodeksu cywilnego i Kodeksu postępowania cywilnego o współwłasności. </w:t>
      </w:r>
    </w:p>
    <w:p w14:paraId="16729509" w14:textId="77777777" w:rsidR="002359B9" w:rsidRDefault="002359B9" w:rsidP="002359B9">
      <w:pPr>
        <w:rPr>
          <w:rFonts w:ascii="Times New Roman" w:hAnsi="Times New Roman" w:cs="Times New Roman"/>
          <w:color w:val="auto"/>
          <w:sz w:val="24"/>
          <w:szCs w:val="24"/>
        </w:rPr>
      </w:pPr>
    </w:p>
    <w:p w14:paraId="44CC2FC5" w14:textId="77777777" w:rsidR="002359B9" w:rsidRDefault="002359B9" w:rsidP="002359B9">
      <w:r>
        <w:rPr>
          <w:b/>
          <w:bCs/>
        </w:rPr>
        <w:t xml:space="preserve">Art. 20 [Obowiązek wyboru zarządu] </w:t>
      </w:r>
    </w:p>
    <w:p w14:paraId="68517D91" w14:textId="77777777" w:rsidR="002359B9" w:rsidRDefault="002359B9" w:rsidP="002359B9">
      <w:pPr>
        <w:rPr>
          <w:rFonts w:ascii="Times New Roman" w:hAnsi="Times New Roman" w:cs="Times New Roman"/>
          <w:color w:val="auto"/>
          <w:sz w:val="24"/>
          <w:szCs w:val="24"/>
        </w:rPr>
      </w:pPr>
    </w:p>
    <w:p w14:paraId="194B1E30" w14:textId="77777777" w:rsidR="002359B9" w:rsidRDefault="002359B9" w:rsidP="002359B9">
      <w:pPr>
        <w:pStyle w:val="divparagraph"/>
      </w:pPr>
      <w:r>
        <w:t xml:space="preserve">1. Jeżeli liczba lokali wyodrębnionych i lokali niewyodrębnionych jest większa niż trzy, właściciele lokali są obowiązani podjąć uchwałę o wyborze jednoosobowego lub kilkuosobowego zarządu. Członkiem zarządu może być wyłącznie osoba fizyczna. </w:t>
      </w:r>
    </w:p>
    <w:p w14:paraId="71D1CA3C" w14:textId="77777777" w:rsidR="002359B9" w:rsidRDefault="002359B9" w:rsidP="002359B9">
      <w:pPr>
        <w:rPr>
          <w:rFonts w:ascii="Times New Roman" w:hAnsi="Times New Roman" w:cs="Times New Roman"/>
          <w:color w:val="auto"/>
          <w:sz w:val="24"/>
          <w:szCs w:val="24"/>
        </w:rPr>
      </w:pPr>
    </w:p>
    <w:p w14:paraId="184865D9" w14:textId="77777777" w:rsidR="002359B9" w:rsidRDefault="002359B9" w:rsidP="002359B9">
      <w:pPr>
        <w:pStyle w:val="divparagraph"/>
      </w:pPr>
      <w:r>
        <w:t>2. Zarząd lub poszczególni jego członkowie mogą być w każdej chwili na mocy uchwały właścicieli lokali zawieszeni w czynnościach lub odwołani.</w:t>
      </w:r>
    </w:p>
    <w:p w14:paraId="2C77E7A9" w14:textId="77777777" w:rsidR="002359B9" w:rsidRDefault="002359B9" w:rsidP="002359B9">
      <w:pPr>
        <w:rPr>
          <w:rFonts w:ascii="Times New Roman" w:hAnsi="Times New Roman" w:cs="Times New Roman"/>
          <w:color w:val="auto"/>
          <w:sz w:val="24"/>
          <w:szCs w:val="24"/>
        </w:rPr>
      </w:pPr>
    </w:p>
    <w:p w14:paraId="0EFF1038" w14:textId="77777777" w:rsidR="002359B9" w:rsidRDefault="002359B9" w:rsidP="002359B9">
      <w:r>
        <w:rPr>
          <w:b/>
          <w:bCs/>
        </w:rPr>
        <w:t xml:space="preserve">Art. 21 [Kompetencje zarządu] </w:t>
      </w:r>
    </w:p>
    <w:p w14:paraId="6A1DF54E" w14:textId="77777777" w:rsidR="002359B9" w:rsidRDefault="002359B9" w:rsidP="002359B9">
      <w:pPr>
        <w:rPr>
          <w:rFonts w:ascii="Times New Roman" w:hAnsi="Times New Roman" w:cs="Times New Roman"/>
          <w:color w:val="auto"/>
          <w:sz w:val="24"/>
          <w:szCs w:val="24"/>
        </w:rPr>
      </w:pPr>
    </w:p>
    <w:p w14:paraId="1A589DAF" w14:textId="77777777" w:rsidR="002359B9" w:rsidRDefault="002359B9" w:rsidP="002359B9">
      <w:pPr>
        <w:pStyle w:val="divparagraph"/>
      </w:pPr>
      <w:r>
        <w:t>1. Zarząd kieruje sprawami wspólnoty mieszkaniowej i reprezentuje ją na zewnątrz oraz w stosunkach między wspólnotą a poszczególnymi właścicielami lokali.</w:t>
      </w:r>
    </w:p>
    <w:p w14:paraId="54A60F13" w14:textId="77777777" w:rsidR="002359B9" w:rsidRDefault="002359B9" w:rsidP="002359B9">
      <w:pPr>
        <w:rPr>
          <w:rFonts w:ascii="Times New Roman" w:hAnsi="Times New Roman" w:cs="Times New Roman"/>
          <w:color w:val="auto"/>
          <w:sz w:val="24"/>
          <w:szCs w:val="24"/>
        </w:rPr>
      </w:pPr>
    </w:p>
    <w:p w14:paraId="019D3734" w14:textId="77777777" w:rsidR="002359B9" w:rsidRDefault="002359B9" w:rsidP="002359B9">
      <w:pPr>
        <w:pStyle w:val="divparagraph"/>
      </w:pPr>
      <w:r>
        <w:t>2. Gdy zarząd jest kilkuosobowy, oświadczenia woli za wspólnotę mieszkaniową składają przynajmniej dwaj jego członkowie.</w:t>
      </w:r>
    </w:p>
    <w:p w14:paraId="075B7D91" w14:textId="77777777" w:rsidR="002359B9" w:rsidRDefault="002359B9" w:rsidP="002359B9">
      <w:pPr>
        <w:rPr>
          <w:rFonts w:ascii="Times New Roman" w:hAnsi="Times New Roman" w:cs="Times New Roman"/>
          <w:color w:val="auto"/>
          <w:sz w:val="24"/>
          <w:szCs w:val="24"/>
        </w:rPr>
      </w:pPr>
    </w:p>
    <w:p w14:paraId="5BECD594" w14:textId="77777777" w:rsidR="002359B9" w:rsidRDefault="002359B9" w:rsidP="002359B9">
      <w:pPr>
        <w:pStyle w:val="divparagraph"/>
      </w:pPr>
      <w:r>
        <w:t>3. Zarząd na podstawie pełnomocnictwa, o którym mowa w art. 22 ust. 2, składa oświadczenia w celu wykonania uchwał w sprawach, o których mowa w art. 22 ust. 3 pkt 5, 5a i 6, ze skutkiem w stosunku do właścicieli wszystkich lokali.</w:t>
      </w:r>
    </w:p>
    <w:p w14:paraId="27CA730F" w14:textId="77777777" w:rsidR="002359B9" w:rsidRDefault="002359B9" w:rsidP="002359B9">
      <w:pPr>
        <w:rPr>
          <w:rFonts w:ascii="Times New Roman" w:hAnsi="Times New Roman" w:cs="Times New Roman"/>
          <w:color w:val="auto"/>
          <w:sz w:val="24"/>
          <w:szCs w:val="24"/>
        </w:rPr>
      </w:pPr>
    </w:p>
    <w:p w14:paraId="1CACD1FB" w14:textId="77777777" w:rsidR="002359B9" w:rsidRDefault="002359B9" w:rsidP="002359B9">
      <w:pPr>
        <w:pStyle w:val="divparagraph"/>
      </w:pPr>
      <w:r>
        <w:t>4.</w:t>
      </w:r>
      <w:r>
        <w:rPr>
          <w:vertAlign w:val="superscript"/>
        </w:rPr>
        <w:t>1)</w:t>
      </w:r>
      <w:r>
        <w:rPr>
          <w:vertAlign w:val="superscript"/>
        </w:rPr>
        <w:endnoteReference w:customMarkFollows="1" w:id="1"/>
        <w:t xml:space="preserve"> </w:t>
      </w:r>
      <w:r>
        <w:t xml:space="preserve"> Uchwała zarządu może być podjęta, jeżeli wszyscy członkowie zostali prawidłowo zawiadomieni o posiedzeniu albo głosowaniu na piśmie albo przy wykorzystaniu środków bezpośredniego porozumiewania się na odległość. Uchwała może być również wynikiem głosów częściowo oddanych na posiedzeniu, częściowo na piśmie lub przy wykorzystaniu środków bezpośredniego porozumiewania się na odległość. </w:t>
      </w:r>
    </w:p>
    <w:p w14:paraId="2D004142" w14:textId="77777777" w:rsidR="002359B9" w:rsidRDefault="002359B9" w:rsidP="002359B9">
      <w:pPr>
        <w:rPr>
          <w:rFonts w:ascii="Times New Roman" w:hAnsi="Times New Roman" w:cs="Times New Roman"/>
          <w:color w:val="auto"/>
          <w:sz w:val="24"/>
          <w:szCs w:val="24"/>
        </w:rPr>
      </w:pPr>
    </w:p>
    <w:p w14:paraId="7DD447DB" w14:textId="77777777" w:rsidR="002359B9" w:rsidRDefault="002359B9" w:rsidP="002359B9">
      <w:pPr>
        <w:pStyle w:val="divparagraph"/>
      </w:pPr>
      <w:r>
        <w:t>5.</w:t>
      </w:r>
      <w:r>
        <w:rPr>
          <w:vertAlign w:val="superscript"/>
        </w:rPr>
        <w:t>2)</w:t>
      </w:r>
      <w:r>
        <w:rPr>
          <w:vertAlign w:val="superscript"/>
        </w:rPr>
        <w:endnoteReference w:customMarkFollows="1" w:id="2"/>
        <w:t xml:space="preserve"> </w:t>
      </w:r>
      <w:r>
        <w:t xml:space="preserve"> Przy obliczaniu kworum uwzględnia się członków zarządu uczestniczących przez oddanie głosu na piśmie lub przy wykorzystaniu środków bezpośredniego porozumiewania się na odległość. </w:t>
      </w:r>
    </w:p>
    <w:p w14:paraId="53D59651" w14:textId="77777777" w:rsidR="002359B9" w:rsidRDefault="002359B9" w:rsidP="002359B9">
      <w:pPr>
        <w:rPr>
          <w:rFonts w:ascii="Times New Roman" w:hAnsi="Times New Roman" w:cs="Times New Roman"/>
          <w:color w:val="auto"/>
          <w:sz w:val="24"/>
          <w:szCs w:val="24"/>
        </w:rPr>
      </w:pPr>
    </w:p>
    <w:p w14:paraId="43F481B5" w14:textId="77777777" w:rsidR="002359B9" w:rsidRDefault="002359B9" w:rsidP="002359B9">
      <w:r>
        <w:rPr>
          <w:b/>
          <w:bCs/>
        </w:rPr>
        <w:t xml:space="preserve">Art. 22 [Zarząd zwykły i czynności przekraczające] </w:t>
      </w:r>
    </w:p>
    <w:p w14:paraId="1620E641" w14:textId="77777777" w:rsidR="002359B9" w:rsidRDefault="002359B9" w:rsidP="002359B9">
      <w:pPr>
        <w:rPr>
          <w:rFonts w:ascii="Times New Roman" w:hAnsi="Times New Roman" w:cs="Times New Roman"/>
          <w:color w:val="auto"/>
          <w:sz w:val="24"/>
          <w:szCs w:val="24"/>
        </w:rPr>
      </w:pPr>
    </w:p>
    <w:p w14:paraId="072E1BDE" w14:textId="77777777" w:rsidR="002359B9" w:rsidRDefault="002359B9" w:rsidP="002359B9">
      <w:pPr>
        <w:pStyle w:val="divparagraph"/>
      </w:pPr>
      <w:r>
        <w:t>1. Czynności zwykłego zarządu podejmuje zarząd samodzielnie.</w:t>
      </w:r>
    </w:p>
    <w:p w14:paraId="0EEFB55F" w14:textId="77777777" w:rsidR="002359B9" w:rsidRDefault="002359B9" w:rsidP="002359B9">
      <w:pPr>
        <w:rPr>
          <w:rFonts w:ascii="Times New Roman" w:hAnsi="Times New Roman" w:cs="Times New Roman"/>
          <w:color w:val="auto"/>
          <w:sz w:val="24"/>
          <w:szCs w:val="24"/>
        </w:rPr>
      </w:pPr>
    </w:p>
    <w:p w14:paraId="1D0DA6F3" w14:textId="77777777" w:rsidR="002359B9" w:rsidRDefault="002359B9" w:rsidP="002359B9">
      <w:pPr>
        <w:pStyle w:val="divparagraph"/>
      </w:pPr>
      <w:r>
        <w:t>2. Do podjęcia przez zarząd czynności przekraczającej zakres zwykłego zarządu potrzebna jest uchwała właścicieli lokali wyrażająca zgodę na dokonanie tej czynności oraz udzielająca zarządowi pełnomocnictwa do zawierania umów stanowiących czynności przekraczające zakres zwykłego zarządu w formie prawem przewidzianej.</w:t>
      </w:r>
    </w:p>
    <w:p w14:paraId="2FCA7CEA" w14:textId="77777777" w:rsidR="002359B9" w:rsidRDefault="002359B9" w:rsidP="002359B9">
      <w:pPr>
        <w:rPr>
          <w:rFonts w:ascii="Times New Roman" w:hAnsi="Times New Roman" w:cs="Times New Roman"/>
          <w:color w:val="auto"/>
          <w:sz w:val="24"/>
          <w:szCs w:val="24"/>
        </w:rPr>
      </w:pPr>
    </w:p>
    <w:p w14:paraId="0626DF2C" w14:textId="77777777" w:rsidR="002359B9" w:rsidRDefault="002359B9" w:rsidP="002359B9">
      <w:pPr>
        <w:pStyle w:val="divparagraph"/>
      </w:pPr>
      <w:r>
        <w:t>3. Czynnościami przekraczającymi zakres zwykłego zarządu są w szczególności:</w:t>
      </w:r>
    </w:p>
    <w:p w14:paraId="1C4C5D60" w14:textId="77777777" w:rsidR="002359B9" w:rsidRDefault="002359B9" w:rsidP="002359B9">
      <w:pPr>
        <w:rPr>
          <w:rFonts w:ascii="Times New Roman" w:hAnsi="Times New Roman" w:cs="Times New Roman"/>
          <w:color w:val="auto"/>
          <w:sz w:val="24"/>
          <w:szCs w:val="24"/>
        </w:rPr>
      </w:pPr>
    </w:p>
    <w:p w14:paraId="38A6DCCE" w14:textId="77777777" w:rsidR="002359B9" w:rsidRDefault="002359B9" w:rsidP="002359B9">
      <w:pPr>
        <w:pStyle w:val="divpoint"/>
      </w:pPr>
      <w:r>
        <w:rPr>
          <w:b/>
          <w:bCs/>
        </w:rPr>
        <w:t xml:space="preserve">1) </w:t>
      </w:r>
      <w:r>
        <w:t xml:space="preserve"> ustalenie wynagrodzenia zarządu lub zarządcy nieruchomości wspólnej;</w:t>
      </w:r>
    </w:p>
    <w:p w14:paraId="747195C3" w14:textId="77777777" w:rsidR="002359B9" w:rsidRDefault="002359B9" w:rsidP="002359B9">
      <w:pPr>
        <w:rPr>
          <w:rFonts w:ascii="Times New Roman" w:hAnsi="Times New Roman" w:cs="Times New Roman"/>
          <w:color w:val="auto"/>
          <w:sz w:val="24"/>
          <w:szCs w:val="24"/>
        </w:rPr>
      </w:pPr>
    </w:p>
    <w:p w14:paraId="448B4C41" w14:textId="77777777" w:rsidR="002359B9" w:rsidRDefault="002359B9" w:rsidP="002359B9">
      <w:pPr>
        <w:pStyle w:val="divpoint"/>
      </w:pPr>
      <w:r>
        <w:rPr>
          <w:b/>
          <w:bCs/>
        </w:rPr>
        <w:t xml:space="preserve">2) </w:t>
      </w:r>
      <w:r>
        <w:t xml:space="preserve"> przyjęcie rocznego planu gospodarczego;</w:t>
      </w:r>
    </w:p>
    <w:p w14:paraId="2EF9418A" w14:textId="77777777" w:rsidR="002359B9" w:rsidRDefault="002359B9" w:rsidP="002359B9">
      <w:pPr>
        <w:rPr>
          <w:rFonts w:ascii="Times New Roman" w:hAnsi="Times New Roman" w:cs="Times New Roman"/>
          <w:color w:val="auto"/>
          <w:sz w:val="24"/>
          <w:szCs w:val="24"/>
        </w:rPr>
      </w:pPr>
    </w:p>
    <w:p w14:paraId="2B542280" w14:textId="77777777" w:rsidR="002359B9" w:rsidRDefault="002359B9" w:rsidP="002359B9">
      <w:pPr>
        <w:pStyle w:val="divpoint"/>
      </w:pPr>
      <w:r>
        <w:rPr>
          <w:b/>
          <w:bCs/>
        </w:rPr>
        <w:t xml:space="preserve">3) </w:t>
      </w:r>
      <w:r>
        <w:t xml:space="preserve"> ustalenie wysokości opłat na pokrycie kosztów zarządu;</w:t>
      </w:r>
    </w:p>
    <w:p w14:paraId="55BC5A65" w14:textId="77777777" w:rsidR="002359B9" w:rsidRDefault="002359B9" w:rsidP="002359B9">
      <w:pPr>
        <w:rPr>
          <w:rFonts w:ascii="Times New Roman" w:hAnsi="Times New Roman" w:cs="Times New Roman"/>
          <w:color w:val="auto"/>
          <w:sz w:val="24"/>
          <w:szCs w:val="24"/>
        </w:rPr>
      </w:pPr>
    </w:p>
    <w:p w14:paraId="35E4C2FD" w14:textId="77777777" w:rsidR="002359B9" w:rsidRDefault="002359B9" w:rsidP="002359B9">
      <w:pPr>
        <w:pStyle w:val="divpoint"/>
      </w:pPr>
      <w:r>
        <w:rPr>
          <w:b/>
          <w:bCs/>
        </w:rPr>
        <w:t xml:space="preserve">4) </w:t>
      </w:r>
      <w:r>
        <w:t xml:space="preserve"> zmiana przeznaczenia części nieruchomości wspólnej;</w:t>
      </w:r>
    </w:p>
    <w:p w14:paraId="241925C6" w14:textId="77777777" w:rsidR="002359B9" w:rsidRDefault="002359B9" w:rsidP="002359B9">
      <w:pPr>
        <w:rPr>
          <w:rFonts w:ascii="Times New Roman" w:hAnsi="Times New Roman" w:cs="Times New Roman"/>
          <w:color w:val="auto"/>
          <w:sz w:val="24"/>
          <w:szCs w:val="24"/>
        </w:rPr>
      </w:pPr>
    </w:p>
    <w:p w14:paraId="73CAE9CE" w14:textId="77777777" w:rsidR="002359B9" w:rsidRDefault="002359B9" w:rsidP="002359B9">
      <w:pPr>
        <w:pStyle w:val="divpoint"/>
      </w:pPr>
      <w:r>
        <w:rPr>
          <w:b/>
          <w:bCs/>
        </w:rPr>
        <w:t xml:space="preserve">5) </w:t>
      </w:r>
      <w:r>
        <w:t xml:space="preserve"> udzielenie zgody na nadbudowę lub przebudowę nieruchomości wspólnej, na ustanowienie odrębnej własności lokalu powstałego w następstwie nadbudowy lub przebudowy i rozporządzenie tym lokalem oraz na zmianę wysokości udziałów w następstwie powstania odrębnej własności lokalu nadbudowanego lub przebudowanego;</w:t>
      </w:r>
    </w:p>
    <w:p w14:paraId="4A786B9C" w14:textId="77777777" w:rsidR="002359B9" w:rsidRDefault="002359B9" w:rsidP="002359B9">
      <w:pPr>
        <w:rPr>
          <w:rFonts w:ascii="Times New Roman" w:hAnsi="Times New Roman" w:cs="Times New Roman"/>
          <w:color w:val="auto"/>
          <w:sz w:val="24"/>
          <w:szCs w:val="24"/>
        </w:rPr>
      </w:pPr>
    </w:p>
    <w:p w14:paraId="08C52F8B" w14:textId="77777777" w:rsidR="002359B9" w:rsidRDefault="002359B9" w:rsidP="002359B9">
      <w:pPr>
        <w:pStyle w:val="divpoint"/>
      </w:pPr>
      <w:r>
        <w:rPr>
          <w:b/>
          <w:bCs/>
        </w:rPr>
        <w:t xml:space="preserve">5a) </w:t>
      </w:r>
      <w:r>
        <w:t xml:space="preserve"> udzielenie zgody na zmianę wysokości udziałów we współwłasności nieruchomości wspólnej;</w:t>
      </w:r>
    </w:p>
    <w:p w14:paraId="0FBDA23E" w14:textId="77777777" w:rsidR="002359B9" w:rsidRDefault="002359B9" w:rsidP="002359B9">
      <w:pPr>
        <w:rPr>
          <w:rFonts w:ascii="Times New Roman" w:hAnsi="Times New Roman" w:cs="Times New Roman"/>
          <w:color w:val="auto"/>
          <w:sz w:val="24"/>
          <w:szCs w:val="24"/>
        </w:rPr>
      </w:pPr>
    </w:p>
    <w:p w14:paraId="7905E795" w14:textId="77777777" w:rsidR="002359B9" w:rsidRDefault="002359B9" w:rsidP="002359B9">
      <w:pPr>
        <w:pStyle w:val="divpoint"/>
      </w:pPr>
      <w:r>
        <w:rPr>
          <w:b/>
          <w:bCs/>
        </w:rPr>
        <w:lastRenderedPageBreak/>
        <w:t xml:space="preserve">6) </w:t>
      </w:r>
      <w:r>
        <w:t xml:space="preserve"> dokonanie podziału nieruchomości wspólnej;</w:t>
      </w:r>
    </w:p>
    <w:p w14:paraId="72922EC5" w14:textId="77777777" w:rsidR="002359B9" w:rsidRDefault="002359B9" w:rsidP="002359B9">
      <w:pPr>
        <w:rPr>
          <w:rFonts w:ascii="Times New Roman" w:hAnsi="Times New Roman" w:cs="Times New Roman"/>
          <w:color w:val="auto"/>
          <w:sz w:val="24"/>
          <w:szCs w:val="24"/>
        </w:rPr>
      </w:pPr>
    </w:p>
    <w:p w14:paraId="6D192E47" w14:textId="77777777" w:rsidR="002359B9" w:rsidRDefault="002359B9" w:rsidP="002359B9">
      <w:pPr>
        <w:pStyle w:val="divpoint"/>
      </w:pPr>
      <w:r>
        <w:rPr>
          <w:b/>
          <w:bCs/>
        </w:rPr>
        <w:t xml:space="preserve">6a) </w:t>
      </w:r>
      <w:r>
        <w:t xml:space="preserve"> nabycie nieruchomości;</w:t>
      </w:r>
    </w:p>
    <w:p w14:paraId="7A115D97" w14:textId="77777777" w:rsidR="002359B9" w:rsidRDefault="002359B9" w:rsidP="002359B9">
      <w:pPr>
        <w:rPr>
          <w:rFonts w:ascii="Times New Roman" w:hAnsi="Times New Roman" w:cs="Times New Roman"/>
          <w:color w:val="auto"/>
          <w:sz w:val="24"/>
          <w:szCs w:val="24"/>
        </w:rPr>
      </w:pPr>
    </w:p>
    <w:p w14:paraId="0740572E" w14:textId="77777777" w:rsidR="002359B9" w:rsidRDefault="002359B9" w:rsidP="002359B9">
      <w:pPr>
        <w:pStyle w:val="divpoint"/>
      </w:pPr>
      <w:r>
        <w:rPr>
          <w:b/>
          <w:bCs/>
        </w:rPr>
        <w:t xml:space="preserve">7) </w:t>
      </w:r>
      <w:r>
        <w:t xml:space="preserve"> wytoczenie powództwa, o którym mowa w art. 16;</w:t>
      </w:r>
    </w:p>
    <w:p w14:paraId="4A5D33C9" w14:textId="77777777" w:rsidR="002359B9" w:rsidRDefault="002359B9" w:rsidP="002359B9">
      <w:pPr>
        <w:rPr>
          <w:rFonts w:ascii="Times New Roman" w:hAnsi="Times New Roman" w:cs="Times New Roman"/>
          <w:color w:val="auto"/>
          <w:sz w:val="24"/>
          <w:szCs w:val="24"/>
        </w:rPr>
      </w:pPr>
    </w:p>
    <w:p w14:paraId="74988912" w14:textId="77777777" w:rsidR="002359B9" w:rsidRDefault="002359B9" w:rsidP="002359B9">
      <w:pPr>
        <w:pStyle w:val="divpoint"/>
      </w:pPr>
      <w:r>
        <w:rPr>
          <w:b/>
          <w:bCs/>
        </w:rPr>
        <w:t xml:space="preserve">8) </w:t>
      </w:r>
      <w:r>
        <w:t xml:space="preserve"> ustalenie, w wypadkach nieuregulowanych przepisami, części kosztów związanych z eksploatacją urządzeń lub części budynku służących zarówno do użytku poszczególnych właścicieli lokali, jak i do wspólnego użytku właścicieli co najmniej dwóch lokali, które zaliczane będą do kosztów zarządu nieruchomością wspólną;</w:t>
      </w:r>
    </w:p>
    <w:p w14:paraId="1ACF7CB0" w14:textId="77777777" w:rsidR="002359B9" w:rsidRDefault="002359B9" w:rsidP="002359B9">
      <w:pPr>
        <w:rPr>
          <w:rFonts w:ascii="Times New Roman" w:hAnsi="Times New Roman" w:cs="Times New Roman"/>
          <w:color w:val="auto"/>
          <w:sz w:val="24"/>
          <w:szCs w:val="24"/>
        </w:rPr>
      </w:pPr>
    </w:p>
    <w:p w14:paraId="24EF3D3D" w14:textId="77777777" w:rsidR="002359B9" w:rsidRDefault="002359B9" w:rsidP="002359B9">
      <w:pPr>
        <w:pStyle w:val="divpoint"/>
      </w:pPr>
      <w:r>
        <w:rPr>
          <w:b/>
          <w:bCs/>
        </w:rPr>
        <w:t xml:space="preserve">9) </w:t>
      </w:r>
      <w:r>
        <w:t xml:space="preserve"> udzielenie zgody na podział nieruchomości gruntowej zabudowanej więcej niż jednym budynkiem mieszkalnym i związane z tym zmiany udziałów w nieruchomości wspólnej oraz ustalenie wysokości udziałów w nowo powstałych, odrębnych nieruchomościach wspólnych;</w:t>
      </w:r>
    </w:p>
    <w:p w14:paraId="090D03B6" w14:textId="77777777" w:rsidR="002359B9" w:rsidRDefault="002359B9" w:rsidP="002359B9">
      <w:pPr>
        <w:rPr>
          <w:rFonts w:ascii="Times New Roman" w:hAnsi="Times New Roman" w:cs="Times New Roman"/>
          <w:color w:val="auto"/>
          <w:sz w:val="24"/>
          <w:szCs w:val="24"/>
        </w:rPr>
      </w:pPr>
    </w:p>
    <w:p w14:paraId="53541995" w14:textId="77777777" w:rsidR="002359B9" w:rsidRDefault="002359B9" w:rsidP="002359B9">
      <w:pPr>
        <w:pStyle w:val="divpoint"/>
      </w:pPr>
      <w:r>
        <w:rPr>
          <w:b/>
          <w:bCs/>
        </w:rPr>
        <w:t xml:space="preserve">10) </w:t>
      </w:r>
      <w:r>
        <w:t xml:space="preserve"> określenie zakresu i sposobu prowadzenia przez zarząd lub zarządcę, któremu zarząd nieruchomością wspólną powierzono w sposób określony w art. 18 ust. 1, ewidencji pozaksięgowej kosztów zarządu nieruchomością wspólną, zaliczek uiszczanych na pokrycie tych kosztów, a także rozliczeń z innych tytułów na rzecz nieruchomości wspólnej.</w:t>
      </w:r>
    </w:p>
    <w:p w14:paraId="5C66595F" w14:textId="77777777" w:rsidR="002359B9" w:rsidRDefault="002359B9" w:rsidP="002359B9">
      <w:pPr>
        <w:rPr>
          <w:rFonts w:ascii="Times New Roman" w:hAnsi="Times New Roman" w:cs="Times New Roman"/>
          <w:color w:val="auto"/>
          <w:sz w:val="24"/>
          <w:szCs w:val="24"/>
        </w:rPr>
      </w:pPr>
    </w:p>
    <w:p w14:paraId="5D7F6F18" w14:textId="77777777" w:rsidR="002359B9" w:rsidRDefault="002359B9" w:rsidP="002359B9">
      <w:pPr>
        <w:pStyle w:val="divparagraph"/>
      </w:pPr>
      <w:r>
        <w:t>4. Połączenie dwóch lokali stanowiących odrębne nieruchomości w jedną nieruchomość lub podział lokalu wymaga zgody właścicieli lokali wyrażonej w uchwale. W razie odmowy zainteresowany właściciel lokalu może żądać rozstrzygnięcia przez sąd.</w:t>
      </w:r>
    </w:p>
    <w:p w14:paraId="7CD5E6E6" w14:textId="77777777" w:rsidR="002359B9" w:rsidRDefault="002359B9" w:rsidP="002359B9">
      <w:pPr>
        <w:rPr>
          <w:rFonts w:ascii="Times New Roman" w:hAnsi="Times New Roman" w:cs="Times New Roman"/>
          <w:color w:val="auto"/>
          <w:sz w:val="24"/>
          <w:szCs w:val="24"/>
        </w:rPr>
      </w:pPr>
    </w:p>
    <w:p w14:paraId="3507F712" w14:textId="77777777" w:rsidR="002359B9" w:rsidRDefault="002359B9" w:rsidP="002359B9">
      <w:r>
        <w:rPr>
          <w:b/>
          <w:bCs/>
        </w:rPr>
        <w:t xml:space="preserve">Art. 23 [Tryb uchwał właścicieli] </w:t>
      </w:r>
    </w:p>
    <w:p w14:paraId="0D9E4E93" w14:textId="77777777" w:rsidR="002359B9" w:rsidRDefault="002359B9" w:rsidP="002359B9">
      <w:pPr>
        <w:rPr>
          <w:rFonts w:ascii="Times New Roman" w:hAnsi="Times New Roman" w:cs="Times New Roman"/>
          <w:color w:val="auto"/>
          <w:sz w:val="24"/>
          <w:szCs w:val="24"/>
        </w:rPr>
      </w:pPr>
    </w:p>
    <w:p w14:paraId="0D391980" w14:textId="77777777" w:rsidR="002359B9" w:rsidRDefault="002359B9" w:rsidP="002359B9">
      <w:pPr>
        <w:pStyle w:val="divparagraph"/>
      </w:pPr>
      <w:r>
        <w:t>1. Uchwały właścicieli lokali są podejmowane bądź na zebraniu, bądź w drodze indywidualnego zbierania głosów przez zarząd; uchwała może być wynikiem głosów oddanych częściowo na zebraniu, częściowo w drodze indywidualnego ich zbierania.</w:t>
      </w:r>
    </w:p>
    <w:p w14:paraId="6293EA89" w14:textId="77777777" w:rsidR="002359B9" w:rsidRDefault="002359B9" w:rsidP="002359B9">
      <w:pPr>
        <w:rPr>
          <w:rFonts w:ascii="Times New Roman" w:hAnsi="Times New Roman" w:cs="Times New Roman"/>
          <w:color w:val="auto"/>
          <w:sz w:val="24"/>
          <w:szCs w:val="24"/>
        </w:rPr>
      </w:pPr>
    </w:p>
    <w:p w14:paraId="5F997BF5" w14:textId="77777777" w:rsidR="002359B9" w:rsidRDefault="002359B9" w:rsidP="002359B9">
      <w:pPr>
        <w:pStyle w:val="divparagraph"/>
      </w:pPr>
      <w:r>
        <w:t>2. Uchwały zapadają większością głosów właścicieli lokali, liczoną według wielkości udziałów, chyba że w umowie lub w uchwale podjętej w tym trybie postanowiono, że w określonej sprawie na każdego właściciela przypada jeden głos.</w:t>
      </w:r>
    </w:p>
    <w:p w14:paraId="1E355F51" w14:textId="77777777" w:rsidR="002359B9" w:rsidRDefault="002359B9" w:rsidP="002359B9">
      <w:pPr>
        <w:rPr>
          <w:rFonts w:ascii="Times New Roman" w:hAnsi="Times New Roman" w:cs="Times New Roman"/>
          <w:color w:val="auto"/>
          <w:sz w:val="24"/>
          <w:szCs w:val="24"/>
        </w:rPr>
      </w:pPr>
    </w:p>
    <w:p w14:paraId="00965CD4" w14:textId="77777777" w:rsidR="002359B9" w:rsidRDefault="002359B9" w:rsidP="002359B9">
      <w:pPr>
        <w:pStyle w:val="divparagraph"/>
      </w:pPr>
      <w:r>
        <w:t>2a. Jeżeli suma udziałów w nieruchomości wspólnej nie jest równa 1 albo większość udziałów należy do jednego właściciela bądź gdy obydwa te warunki spełnione są łącznie, głosowanie według zasady, że na każdego właściciela przypada jeden głos, wprowadza się na każde żądanie właścicieli lokali posiadających łącznie co najmniej 1/5 udziałów w nieruchomości wspólnej.</w:t>
      </w:r>
    </w:p>
    <w:p w14:paraId="2373DF8C" w14:textId="77777777" w:rsidR="002359B9" w:rsidRDefault="002359B9" w:rsidP="002359B9">
      <w:pPr>
        <w:rPr>
          <w:rFonts w:ascii="Times New Roman" w:hAnsi="Times New Roman" w:cs="Times New Roman"/>
          <w:color w:val="auto"/>
          <w:sz w:val="24"/>
          <w:szCs w:val="24"/>
        </w:rPr>
      </w:pPr>
    </w:p>
    <w:p w14:paraId="2F53CFFC" w14:textId="77777777" w:rsidR="002359B9" w:rsidRDefault="002359B9" w:rsidP="002359B9">
      <w:pPr>
        <w:pStyle w:val="divparagraph"/>
      </w:pPr>
      <w:r>
        <w:t>2b. Jeżeli lokal jest przedmiotem współwłasności w częściach ułamkowych, współwłaściciele celem oddania głosu przypadającego na ich lokal w głosowaniu prowadzonym według zasady, że na każdego właściciela przypada jeden głos, obowiązani są ustanowić w formie pisemnej pełnomocnika. Ustanowienia pełnomocnika współwłaściciele lokalu dokonują większością głosów liczoną według wielkości udziałów we współwłasności lokalu.</w:t>
      </w:r>
    </w:p>
    <w:p w14:paraId="3D5EB886" w14:textId="77777777" w:rsidR="002359B9" w:rsidRDefault="002359B9" w:rsidP="002359B9">
      <w:pPr>
        <w:rPr>
          <w:rFonts w:ascii="Times New Roman" w:hAnsi="Times New Roman" w:cs="Times New Roman"/>
          <w:color w:val="auto"/>
          <w:sz w:val="24"/>
          <w:szCs w:val="24"/>
        </w:rPr>
      </w:pPr>
    </w:p>
    <w:p w14:paraId="75D9B0D3" w14:textId="77777777" w:rsidR="002359B9" w:rsidRDefault="002359B9" w:rsidP="002359B9">
      <w:pPr>
        <w:pStyle w:val="divparagraph"/>
      </w:pPr>
      <w:r>
        <w:t>3. O treści uchwały, która została podjęta z udziałem głosów zebranych indywidualnie, każdy właściciel lokalu powinien zostać powiadomiony na piśmie.</w:t>
      </w:r>
    </w:p>
    <w:p w14:paraId="3B618364" w14:textId="77777777" w:rsidR="002359B9" w:rsidRDefault="002359B9" w:rsidP="002359B9">
      <w:pPr>
        <w:rPr>
          <w:rFonts w:ascii="Times New Roman" w:hAnsi="Times New Roman" w:cs="Times New Roman"/>
          <w:color w:val="auto"/>
          <w:sz w:val="24"/>
          <w:szCs w:val="24"/>
        </w:rPr>
      </w:pPr>
    </w:p>
    <w:p w14:paraId="26FA6D2B" w14:textId="77777777" w:rsidR="002359B9" w:rsidRDefault="002359B9" w:rsidP="002359B9">
      <w:r>
        <w:rPr>
          <w:b/>
          <w:bCs/>
        </w:rPr>
        <w:t xml:space="preserve">Art. 24 [Rozstrzygnięcie sądu] </w:t>
      </w:r>
      <w:r>
        <w:t>W razie braku zgody wymaganej większości właścicieli lokali zarząd lub zarządca, któremu zarząd nieruchomością wspólną powierzono w sposób określony w art. 18 ust. 1, może żądać rozstrzygnięcia przez sąd, który orzeknie mając na względzie cel zamierzonej czynności oraz interesy wszystkich właścicieli. Sprawę sąd rozpoznaje w postępowaniu nieprocesowym.</w:t>
      </w:r>
    </w:p>
    <w:p w14:paraId="703ADC4A" w14:textId="77777777" w:rsidR="002359B9" w:rsidRDefault="002359B9" w:rsidP="002359B9">
      <w:pPr>
        <w:rPr>
          <w:rFonts w:ascii="Times New Roman" w:hAnsi="Times New Roman" w:cs="Times New Roman"/>
          <w:color w:val="auto"/>
          <w:sz w:val="24"/>
          <w:szCs w:val="24"/>
        </w:rPr>
      </w:pPr>
    </w:p>
    <w:p w14:paraId="1D2202A3" w14:textId="77777777" w:rsidR="002359B9" w:rsidRDefault="002359B9" w:rsidP="002359B9">
      <w:r>
        <w:rPr>
          <w:b/>
          <w:bCs/>
        </w:rPr>
        <w:t xml:space="preserve">Art. 25 [Zaskarżenie uchwały] </w:t>
      </w:r>
    </w:p>
    <w:p w14:paraId="3CCBF584" w14:textId="77777777" w:rsidR="002359B9" w:rsidRDefault="002359B9" w:rsidP="002359B9">
      <w:pPr>
        <w:rPr>
          <w:rFonts w:ascii="Times New Roman" w:hAnsi="Times New Roman" w:cs="Times New Roman"/>
          <w:color w:val="auto"/>
          <w:sz w:val="24"/>
          <w:szCs w:val="24"/>
        </w:rPr>
      </w:pPr>
    </w:p>
    <w:p w14:paraId="77969BAC" w14:textId="77777777" w:rsidR="002359B9" w:rsidRDefault="002359B9" w:rsidP="002359B9">
      <w:pPr>
        <w:pStyle w:val="divparagraph"/>
      </w:pPr>
      <w:r>
        <w:t>1. Właściciel lokalu może zaskarżyć uchwałę do sądu z powodu jej niezgodności z przepisami prawa lub z umową właścicieli lokali albo jeśli narusza ona zasady prawidłowego zarządzania nieruchomością wspólną lub w inny sposób narusza jego interesy.</w:t>
      </w:r>
    </w:p>
    <w:p w14:paraId="67DF03B4" w14:textId="77777777" w:rsidR="002359B9" w:rsidRDefault="002359B9" w:rsidP="002359B9">
      <w:pPr>
        <w:rPr>
          <w:rFonts w:ascii="Times New Roman" w:hAnsi="Times New Roman" w:cs="Times New Roman"/>
          <w:color w:val="auto"/>
          <w:sz w:val="24"/>
          <w:szCs w:val="24"/>
        </w:rPr>
      </w:pPr>
    </w:p>
    <w:p w14:paraId="719DF1B8" w14:textId="77777777" w:rsidR="002359B9" w:rsidRDefault="002359B9" w:rsidP="002359B9">
      <w:pPr>
        <w:pStyle w:val="divparagraph"/>
      </w:pPr>
      <w:r>
        <w:t>1a. Powództwo, o którym mowa w ust. 1, może być wytoczone przeciwko wspólnocie mieszkaniowej w terminie 6 tygodni od dnia podjęcia uchwały na zebraniu ogółu właścicieli lokali albo od dnia powiadomienia wytaczającego powództwo o treści uchwały podjętej w trybie indywidualnego zbierania głosów.</w:t>
      </w:r>
    </w:p>
    <w:p w14:paraId="534F1E2C" w14:textId="77777777" w:rsidR="002359B9" w:rsidRDefault="002359B9" w:rsidP="002359B9">
      <w:pPr>
        <w:rPr>
          <w:rFonts w:ascii="Times New Roman" w:hAnsi="Times New Roman" w:cs="Times New Roman"/>
          <w:color w:val="auto"/>
          <w:sz w:val="24"/>
          <w:szCs w:val="24"/>
        </w:rPr>
      </w:pPr>
    </w:p>
    <w:p w14:paraId="1D45616B" w14:textId="77777777" w:rsidR="002359B9" w:rsidRDefault="002359B9" w:rsidP="002359B9">
      <w:pPr>
        <w:pStyle w:val="divparagraph"/>
      </w:pPr>
      <w:r>
        <w:lastRenderedPageBreak/>
        <w:t>2. Zaskarżona uchwała podlega wykonaniu, chyba że sąd wstrzyma jej wykonanie do czasu zakończenia sprawy.</w:t>
      </w:r>
    </w:p>
    <w:p w14:paraId="09B6FAC6" w14:textId="77777777" w:rsidR="002359B9" w:rsidRDefault="002359B9" w:rsidP="002359B9">
      <w:pPr>
        <w:rPr>
          <w:rFonts w:ascii="Times New Roman" w:hAnsi="Times New Roman" w:cs="Times New Roman"/>
          <w:color w:val="auto"/>
          <w:sz w:val="24"/>
          <w:szCs w:val="24"/>
        </w:rPr>
      </w:pPr>
    </w:p>
    <w:p w14:paraId="4BBF3A8C" w14:textId="77777777" w:rsidR="002359B9" w:rsidRDefault="002359B9" w:rsidP="002359B9">
      <w:r>
        <w:rPr>
          <w:b/>
          <w:bCs/>
        </w:rPr>
        <w:t xml:space="preserve">Art. 26 [Zarządca przymusowy] </w:t>
      </w:r>
    </w:p>
    <w:p w14:paraId="0235E4AE" w14:textId="77777777" w:rsidR="002359B9" w:rsidRDefault="002359B9" w:rsidP="002359B9">
      <w:pPr>
        <w:rPr>
          <w:rFonts w:ascii="Times New Roman" w:hAnsi="Times New Roman" w:cs="Times New Roman"/>
          <w:color w:val="auto"/>
          <w:sz w:val="24"/>
          <w:szCs w:val="24"/>
        </w:rPr>
      </w:pPr>
    </w:p>
    <w:p w14:paraId="68929630" w14:textId="77777777" w:rsidR="002359B9" w:rsidRDefault="002359B9" w:rsidP="002359B9">
      <w:pPr>
        <w:pStyle w:val="divparagraph"/>
      </w:pPr>
      <w:r>
        <w:t>1. Jeżeli zarząd nie został powołany lub pomimo powołania nie wypełnia swoich obowiązków albo narusza zasady prawidłowej gospodarki, każdy właściciel lokalu może żądać ustanowienia zarządcy przymusowego przez sąd, który określi zakres jego uprawnień oraz należne mu wynagrodzenie. Sąd odwoła zarządcę, gdy ustaną przyczyny jego powołania.</w:t>
      </w:r>
    </w:p>
    <w:p w14:paraId="5A98AB5F" w14:textId="77777777" w:rsidR="002359B9" w:rsidRDefault="002359B9" w:rsidP="002359B9">
      <w:pPr>
        <w:rPr>
          <w:rFonts w:ascii="Times New Roman" w:hAnsi="Times New Roman" w:cs="Times New Roman"/>
          <w:color w:val="auto"/>
          <w:sz w:val="24"/>
          <w:szCs w:val="24"/>
        </w:rPr>
      </w:pPr>
    </w:p>
    <w:p w14:paraId="2DF336A0" w14:textId="77777777" w:rsidR="002359B9" w:rsidRDefault="002359B9" w:rsidP="002359B9">
      <w:pPr>
        <w:pStyle w:val="divparagraph"/>
      </w:pPr>
      <w:r>
        <w:t xml:space="preserve">2. Jeżeli w terminie dwóch lat od dnia wyodrębnienia własności pierwszego lokalu w nieruchomości, w której liczba lokali wyodrębnionych i lokali niewyodrębnionych jest większa niż trzy, właściciele lokali nie dokonają wyboru zarządu ani nie powierzą zarządu nieruchomością wspólną w umowie zawartej w formie aktu notarialnego, ustanowienia zarządcy przymusowego przez sąd może żądać także dotychczasowy zarządca nieruchomości, który sprawował zarząd nieruchomością w dniu, w którym wyodrębniono własność pierwszego lokalu, i kontynuował zarząd tą nieruchomością przez okres co najmniej dwóch lat. </w:t>
      </w:r>
    </w:p>
    <w:p w14:paraId="66836D2B" w14:textId="77777777" w:rsidR="002359B9" w:rsidRDefault="002359B9" w:rsidP="002359B9">
      <w:pPr>
        <w:rPr>
          <w:rFonts w:ascii="Times New Roman" w:hAnsi="Times New Roman" w:cs="Times New Roman"/>
          <w:color w:val="auto"/>
          <w:sz w:val="24"/>
          <w:szCs w:val="24"/>
        </w:rPr>
      </w:pPr>
    </w:p>
    <w:p w14:paraId="5AFFEAAE" w14:textId="77777777" w:rsidR="002359B9" w:rsidRDefault="002359B9" w:rsidP="002359B9">
      <w:r>
        <w:rPr>
          <w:b/>
          <w:bCs/>
        </w:rPr>
        <w:t xml:space="preserve">Art. 27 [Współdziałanie] </w:t>
      </w:r>
      <w:r>
        <w:t>Każdy właściciel lokalu ma prawo i obowiązek współdziałania w zarządzie nieruchomością wspólną. Nie uchybia to jednak przepisom art. 21 ust. 1 i art. 22 ust. 1.</w:t>
      </w:r>
    </w:p>
    <w:p w14:paraId="26DAE9CF" w14:textId="77777777" w:rsidR="002359B9" w:rsidRDefault="002359B9" w:rsidP="002359B9">
      <w:pPr>
        <w:rPr>
          <w:rFonts w:ascii="Times New Roman" w:hAnsi="Times New Roman" w:cs="Times New Roman"/>
          <w:color w:val="auto"/>
          <w:sz w:val="24"/>
          <w:szCs w:val="24"/>
        </w:rPr>
      </w:pPr>
    </w:p>
    <w:p w14:paraId="37486073" w14:textId="77777777" w:rsidR="002359B9" w:rsidRDefault="002359B9" w:rsidP="002359B9">
      <w:r>
        <w:rPr>
          <w:b/>
          <w:bCs/>
        </w:rPr>
        <w:t xml:space="preserve">Art. 28 [Wynagrodzenie dla zarządu] </w:t>
      </w:r>
      <w:r>
        <w:t>Właściciel lokalu pełniący obowiązki członka zarządu może żądać od wspólnoty wynagrodzenia odpowiadającego uzasadnionemu nakładowi pracy.</w:t>
      </w:r>
    </w:p>
    <w:p w14:paraId="6EA8E2BB" w14:textId="77777777" w:rsidR="002359B9" w:rsidRDefault="002359B9" w:rsidP="002359B9">
      <w:pPr>
        <w:rPr>
          <w:rFonts w:ascii="Times New Roman" w:hAnsi="Times New Roman" w:cs="Times New Roman"/>
          <w:color w:val="auto"/>
          <w:sz w:val="24"/>
          <w:szCs w:val="24"/>
        </w:rPr>
      </w:pPr>
    </w:p>
    <w:p w14:paraId="600F20A9" w14:textId="77777777" w:rsidR="002359B9" w:rsidRDefault="002359B9" w:rsidP="002359B9">
      <w:r>
        <w:rPr>
          <w:b/>
          <w:bCs/>
        </w:rPr>
        <w:t xml:space="preserve">Art. 29 [Rachunkowość; sprawozdania] </w:t>
      </w:r>
    </w:p>
    <w:p w14:paraId="3F64CFA2" w14:textId="77777777" w:rsidR="002359B9" w:rsidRDefault="002359B9" w:rsidP="002359B9">
      <w:pPr>
        <w:rPr>
          <w:rFonts w:ascii="Times New Roman" w:hAnsi="Times New Roman" w:cs="Times New Roman"/>
          <w:color w:val="auto"/>
          <w:sz w:val="24"/>
          <w:szCs w:val="24"/>
        </w:rPr>
      </w:pPr>
    </w:p>
    <w:p w14:paraId="197E4455" w14:textId="77777777" w:rsidR="002359B9" w:rsidRDefault="002359B9" w:rsidP="002359B9">
      <w:pPr>
        <w:pStyle w:val="divparagraph"/>
      </w:pPr>
      <w:r>
        <w:t>1. Zarząd lub zarządca, któremu zarząd nieruchomością wspólną powierzono w sposób określony w art. 18 ust. 1, jest obowiązany prowadzić dla każdej nieruchomości wspólnej, określoną przez wspólnotę mieszkaniową, ewidencję pozaksięgową kosztów zarządu nieruchomością wspólną oraz zaliczek uiszczanych na pokrycie tych kosztów, a także rozliczeń z innych tytułów na rzecz nieruchomości wspólnej.</w:t>
      </w:r>
    </w:p>
    <w:p w14:paraId="1C10397D" w14:textId="77777777" w:rsidR="002359B9" w:rsidRDefault="002359B9" w:rsidP="002359B9">
      <w:pPr>
        <w:rPr>
          <w:rFonts w:ascii="Times New Roman" w:hAnsi="Times New Roman" w:cs="Times New Roman"/>
          <w:color w:val="auto"/>
          <w:sz w:val="24"/>
          <w:szCs w:val="24"/>
        </w:rPr>
      </w:pPr>
    </w:p>
    <w:p w14:paraId="357A2443" w14:textId="77777777" w:rsidR="002359B9" w:rsidRDefault="002359B9" w:rsidP="002359B9">
      <w:pPr>
        <w:pStyle w:val="divparagraph"/>
      </w:pPr>
      <w:r>
        <w:t>1a. Okresem rozliczeniowym wspólnoty mieszkaniowej jest rok kalendarzowy.</w:t>
      </w:r>
    </w:p>
    <w:p w14:paraId="29CDEC7E" w14:textId="77777777" w:rsidR="002359B9" w:rsidRDefault="002359B9" w:rsidP="002359B9">
      <w:pPr>
        <w:rPr>
          <w:rFonts w:ascii="Times New Roman" w:hAnsi="Times New Roman" w:cs="Times New Roman"/>
          <w:color w:val="auto"/>
          <w:sz w:val="24"/>
          <w:szCs w:val="24"/>
        </w:rPr>
      </w:pPr>
    </w:p>
    <w:p w14:paraId="5BF6628E" w14:textId="77777777" w:rsidR="002359B9" w:rsidRDefault="002359B9" w:rsidP="002359B9">
      <w:pPr>
        <w:pStyle w:val="divparagraph"/>
      </w:pPr>
      <w:r>
        <w:t>1b. Zarząd lub zarządca, któremu zarząd nieruchomością wspólną powierzono w sposób określony w art. 18 ust. 1, jest obowiązany sporządzić protokół przejęcia nieruchomości i jej dokumentacji technicznej (budowlanej, powykonawczej i książki obiektu budowlanego) w imieniu wspólnoty mieszkaniowej, przechowywać dokumentację techniczną budynku oraz prowadzić i aktualizować spis właścicieli lokali i przypadających im udziałów w nieruchomości wspólnej.</w:t>
      </w:r>
    </w:p>
    <w:p w14:paraId="162FD80D" w14:textId="77777777" w:rsidR="002359B9" w:rsidRDefault="002359B9" w:rsidP="002359B9">
      <w:pPr>
        <w:rPr>
          <w:rFonts w:ascii="Times New Roman" w:hAnsi="Times New Roman" w:cs="Times New Roman"/>
          <w:color w:val="auto"/>
          <w:sz w:val="24"/>
          <w:szCs w:val="24"/>
        </w:rPr>
      </w:pPr>
    </w:p>
    <w:p w14:paraId="448024DE" w14:textId="77777777" w:rsidR="002359B9" w:rsidRDefault="002359B9" w:rsidP="002359B9">
      <w:pPr>
        <w:pStyle w:val="divparagraph"/>
      </w:pPr>
      <w:r>
        <w:t>1c. Zarząd lub zarządca, któremu zarząd nieruchomością wspólną powierzono w sposób określony w art. 18 ust. 1, jest obowiązany do podjęcia czynności zmierzających do opracowania lub aktualizacji dokumentacji technicznej budynku i rozliczenia kosztów związanych z opracowaniem lub aktualizacją tej dokumentacji.</w:t>
      </w:r>
    </w:p>
    <w:p w14:paraId="031330B1" w14:textId="77777777" w:rsidR="002359B9" w:rsidRDefault="002359B9" w:rsidP="002359B9">
      <w:pPr>
        <w:rPr>
          <w:rFonts w:ascii="Times New Roman" w:hAnsi="Times New Roman" w:cs="Times New Roman"/>
          <w:color w:val="auto"/>
          <w:sz w:val="24"/>
          <w:szCs w:val="24"/>
        </w:rPr>
      </w:pPr>
    </w:p>
    <w:p w14:paraId="123FBA30" w14:textId="77777777" w:rsidR="002359B9" w:rsidRDefault="002359B9" w:rsidP="002359B9">
      <w:pPr>
        <w:pStyle w:val="divparagraph"/>
      </w:pPr>
      <w:r>
        <w:t>1d. Jeżeli uchwała właścicieli lokali nie stanowi inaczej, koszty opracowania lub aktualizacji dokumentacji technicznej budynku obciążają:</w:t>
      </w:r>
    </w:p>
    <w:p w14:paraId="31D68CA5" w14:textId="77777777" w:rsidR="002359B9" w:rsidRDefault="002359B9" w:rsidP="002359B9">
      <w:pPr>
        <w:rPr>
          <w:rFonts w:ascii="Times New Roman" w:hAnsi="Times New Roman" w:cs="Times New Roman"/>
          <w:color w:val="auto"/>
          <w:sz w:val="24"/>
          <w:szCs w:val="24"/>
        </w:rPr>
      </w:pPr>
    </w:p>
    <w:p w14:paraId="0EDE722E" w14:textId="77777777" w:rsidR="002359B9" w:rsidRDefault="002359B9" w:rsidP="002359B9">
      <w:pPr>
        <w:pStyle w:val="divpoint"/>
      </w:pPr>
      <w:r>
        <w:rPr>
          <w:b/>
          <w:bCs/>
        </w:rPr>
        <w:t xml:space="preserve">1) </w:t>
      </w:r>
      <w:r>
        <w:t xml:space="preserve"> do czasu wyodrębnienia własności ostatniego lokalu - dotychczasowego właściciela nieruchomości;</w:t>
      </w:r>
    </w:p>
    <w:p w14:paraId="06CF1932" w14:textId="77777777" w:rsidR="002359B9" w:rsidRDefault="002359B9" w:rsidP="002359B9">
      <w:pPr>
        <w:rPr>
          <w:rFonts w:ascii="Times New Roman" w:hAnsi="Times New Roman" w:cs="Times New Roman"/>
          <w:color w:val="auto"/>
          <w:sz w:val="24"/>
          <w:szCs w:val="24"/>
        </w:rPr>
      </w:pPr>
    </w:p>
    <w:p w14:paraId="52063568" w14:textId="77777777" w:rsidR="002359B9" w:rsidRDefault="002359B9" w:rsidP="002359B9">
      <w:pPr>
        <w:pStyle w:val="divpoint"/>
      </w:pPr>
      <w:r>
        <w:rPr>
          <w:b/>
          <w:bCs/>
        </w:rPr>
        <w:t xml:space="preserve">2) </w:t>
      </w:r>
      <w:r>
        <w:t xml:space="preserve"> po wyodrębnieniu własności ostatniego lokalu - wszystkich właścicieli lokali w częściach odpowiadających ich udziałom w nieruchomości wspólnej.</w:t>
      </w:r>
    </w:p>
    <w:p w14:paraId="533BB0FE" w14:textId="77777777" w:rsidR="002359B9" w:rsidRDefault="002359B9" w:rsidP="002359B9">
      <w:pPr>
        <w:rPr>
          <w:rFonts w:ascii="Times New Roman" w:hAnsi="Times New Roman" w:cs="Times New Roman"/>
          <w:color w:val="auto"/>
          <w:sz w:val="24"/>
          <w:szCs w:val="24"/>
        </w:rPr>
      </w:pPr>
    </w:p>
    <w:p w14:paraId="3401F4CA" w14:textId="77777777" w:rsidR="002359B9" w:rsidRDefault="002359B9" w:rsidP="002359B9">
      <w:pPr>
        <w:pStyle w:val="divparagraph"/>
      </w:pPr>
      <w:r>
        <w:t>1e. Zarząd lub zarządca, któremu zarząd nieruchomością wspólną powierzono w sposób określony w art. 18 ust. 1, może żądać od właścicieli lokali okazania dokumentów potwierdzających prawo własności lokali.</w:t>
      </w:r>
    </w:p>
    <w:p w14:paraId="4A18AE2B" w14:textId="77777777" w:rsidR="002359B9" w:rsidRDefault="002359B9" w:rsidP="002359B9">
      <w:pPr>
        <w:rPr>
          <w:rFonts w:ascii="Times New Roman" w:hAnsi="Times New Roman" w:cs="Times New Roman"/>
          <w:color w:val="auto"/>
          <w:sz w:val="24"/>
          <w:szCs w:val="24"/>
        </w:rPr>
      </w:pPr>
    </w:p>
    <w:p w14:paraId="2FDE77B9" w14:textId="77777777" w:rsidR="002359B9" w:rsidRDefault="002359B9" w:rsidP="002359B9">
      <w:pPr>
        <w:pStyle w:val="divparagraph"/>
      </w:pPr>
      <w:r>
        <w:t>2. Właściciele lokali podejmują uchwałę w przedmiocie udzielenia absolutorium zarządowi lub zarządcy, któremu zarząd nieruchomością wspólną powierzono w sposób określony w art. 18 ust. 1, z prowadzonej przez niego działalności.</w:t>
      </w:r>
    </w:p>
    <w:p w14:paraId="04A3AE5B" w14:textId="77777777" w:rsidR="002359B9" w:rsidRDefault="002359B9" w:rsidP="002359B9">
      <w:pPr>
        <w:rPr>
          <w:rFonts w:ascii="Times New Roman" w:hAnsi="Times New Roman" w:cs="Times New Roman"/>
          <w:color w:val="auto"/>
          <w:sz w:val="24"/>
          <w:szCs w:val="24"/>
        </w:rPr>
      </w:pPr>
    </w:p>
    <w:p w14:paraId="16648ABD" w14:textId="77777777" w:rsidR="002359B9" w:rsidRDefault="002359B9" w:rsidP="002359B9">
      <w:pPr>
        <w:pStyle w:val="divparagraph"/>
      </w:pPr>
      <w:r>
        <w:t>3. Prawo kontroli działalności zarządu służy każdemu właścicielowi lokalu.</w:t>
      </w:r>
    </w:p>
    <w:p w14:paraId="2A2B388C" w14:textId="77777777" w:rsidR="002359B9" w:rsidRDefault="002359B9" w:rsidP="002359B9">
      <w:pPr>
        <w:rPr>
          <w:rFonts w:ascii="Times New Roman" w:hAnsi="Times New Roman" w:cs="Times New Roman"/>
          <w:color w:val="auto"/>
          <w:sz w:val="24"/>
          <w:szCs w:val="24"/>
        </w:rPr>
      </w:pPr>
    </w:p>
    <w:p w14:paraId="57251C10" w14:textId="77777777" w:rsidR="002359B9" w:rsidRDefault="002359B9" w:rsidP="002359B9">
      <w:r>
        <w:rPr>
          <w:b/>
          <w:bCs/>
        </w:rPr>
        <w:t xml:space="preserve">Art. 30 [Zebranie właścicieli] </w:t>
      </w:r>
    </w:p>
    <w:p w14:paraId="45B27D69" w14:textId="77777777" w:rsidR="002359B9" w:rsidRDefault="002359B9" w:rsidP="002359B9">
      <w:pPr>
        <w:rPr>
          <w:rFonts w:ascii="Times New Roman" w:hAnsi="Times New Roman" w:cs="Times New Roman"/>
          <w:color w:val="auto"/>
          <w:sz w:val="24"/>
          <w:szCs w:val="24"/>
        </w:rPr>
      </w:pPr>
    </w:p>
    <w:p w14:paraId="6B81F8B0" w14:textId="77777777" w:rsidR="002359B9" w:rsidRDefault="002359B9" w:rsidP="002359B9">
      <w:pPr>
        <w:pStyle w:val="divparagraph"/>
      </w:pPr>
      <w:r>
        <w:t xml:space="preserve">1. Zarząd lub zarządca, któremu zarząd nieruchomością wspólną powierzono w sposób określony w art. 18 ust. 1, </w:t>
      </w:r>
      <w:r>
        <w:lastRenderedPageBreak/>
        <w:t>jest obowiązany:</w:t>
      </w:r>
    </w:p>
    <w:p w14:paraId="742E6614" w14:textId="77777777" w:rsidR="002359B9" w:rsidRDefault="002359B9" w:rsidP="002359B9">
      <w:pPr>
        <w:rPr>
          <w:rFonts w:ascii="Times New Roman" w:hAnsi="Times New Roman" w:cs="Times New Roman"/>
          <w:color w:val="auto"/>
          <w:sz w:val="24"/>
          <w:szCs w:val="24"/>
        </w:rPr>
      </w:pPr>
    </w:p>
    <w:p w14:paraId="330F0E12" w14:textId="77777777" w:rsidR="002359B9" w:rsidRDefault="002359B9" w:rsidP="002359B9">
      <w:pPr>
        <w:pStyle w:val="divpoint"/>
      </w:pPr>
      <w:r>
        <w:rPr>
          <w:b/>
          <w:bCs/>
        </w:rPr>
        <w:t xml:space="preserve">1) </w:t>
      </w:r>
      <w:r>
        <w:t xml:space="preserve"> dokonywać rozliczeń przez rachunek bankowy;</w:t>
      </w:r>
    </w:p>
    <w:p w14:paraId="639B854E" w14:textId="77777777" w:rsidR="002359B9" w:rsidRDefault="002359B9" w:rsidP="002359B9">
      <w:pPr>
        <w:rPr>
          <w:rFonts w:ascii="Times New Roman" w:hAnsi="Times New Roman" w:cs="Times New Roman"/>
          <w:color w:val="auto"/>
          <w:sz w:val="24"/>
          <w:szCs w:val="24"/>
        </w:rPr>
      </w:pPr>
    </w:p>
    <w:p w14:paraId="6055E716" w14:textId="77777777" w:rsidR="002359B9" w:rsidRDefault="002359B9" w:rsidP="002359B9">
      <w:pPr>
        <w:pStyle w:val="divpoint"/>
      </w:pPr>
      <w:r>
        <w:rPr>
          <w:b/>
          <w:bCs/>
        </w:rPr>
        <w:t xml:space="preserve">2) </w:t>
      </w:r>
      <w:r>
        <w:t xml:space="preserve"> składać właścicielom lokali roczne sprawozdanie ze swojej działalności;</w:t>
      </w:r>
    </w:p>
    <w:p w14:paraId="5A8F2A75" w14:textId="77777777" w:rsidR="002359B9" w:rsidRDefault="002359B9" w:rsidP="002359B9">
      <w:pPr>
        <w:rPr>
          <w:rFonts w:ascii="Times New Roman" w:hAnsi="Times New Roman" w:cs="Times New Roman"/>
          <w:color w:val="auto"/>
          <w:sz w:val="24"/>
          <w:szCs w:val="24"/>
        </w:rPr>
      </w:pPr>
    </w:p>
    <w:p w14:paraId="415CA0D2" w14:textId="77777777" w:rsidR="002359B9" w:rsidRDefault="002359B9" w:rsidP="002359B9">
      <w:pPr>
        <w:pStyle w:val="divpoint"/>
      </w:pPr>
      <w:r>
        <w:rPr>
          <w:b/>
          <w:bCs/>
        </w:rPr>
        <w:t xml:space="preserve">3) </w:t>
      </w:r>
      <w:r>
        <w:t xml:space="preserve"> zwoływać zebranie ogółu właścicieli lokali co najmniej raz w roku, nie później niż w pierwszym kwartale każdego roku.</w:t>
      </w:r>
    </w:p>
    <w:p w14:paraId="19927BB9" w14:textId="77777777" w:rsidR="002359B9" w:rsidRDefault="002359B9" w:rsidP="002359B9">
      <w:pPr>
        <w:rPr>
          <w:rFonts w:ascii="Times New Roman" w:hAnsi="Times New Roman" w:cs="Times New Roman"/>
          <w:color w:val="auto"/>
          <w:sz w:val="24"/>
          <w:szCs w:val="24"/>
        </w:rPr>
      </w:pPr>
    </w:p>
    <w:p w14:paraId="23A11D1C" w14:textId="77777777" w:rsidR="002359B9" w:rsidRDefault="002359B9" w:rsidP="002359B9">
      <w:pPr>
        <w:pStyle w:val="divparagraph"/>
      </w:pPr>
      <w:r>
        <w:t>1a. W wypadku gdy zarząd lub zarządca, któremu zarząd nieruchomością wspólną powierzono w sposób określony w art. 18 ust. 1, nie zwoła zebrania ogółu właścicieli lokali w terminie, o którym mowa w ust. 1 pkt 3, zebranie coroczne może zwołać każdy z właścicieli.</w:t>
      </w:r>
    </w:p>
    <w:p w14:paraId="76E677C9" w14:textId="77777777" w:rsidR="002359B9" w:rsidRDefault="002359B9" w:rsidP="002359B9">
      <w:pPr>
        <w:rPr>
          <w:rFonts w:ascii="Times New Roman" w:hAnsi="Times New Roman" w:cs="Times New Roman"/>
          <w:color w:val="auto"/>
          <w:sz w:val="24"/>
          <w:szCs w:val="24"/>
        </w:rPr>
      </w:pPr>
    </w:p>
    <w:p w14:paraId="028E5834" w14:textId="77777777" w:rsidR="002359B9" w:rsidRDefault="002359B9" w:rsidP="002359B9">
      <w:pPr>
        <w:pStyle w:val="divparagraph"/>
      </w:pPr>
      <w:r>
        <w:t>2. Przedmiotem zebrania, o którym mowa w ust. 1, powinny być w szczególności:</w:t>
      </w:r>
    </w:p>
    <w:p w14:paraId="29DA71DF" w14:textId="77777777" w:rsidR="002359B9" w:rsidRDefault="002359B9" w:rsidP="002359B9">
      <w:pPr>
        <w:rPr>
          <w:rFonts w:ascii="Times New Roman" w:hAnsi="Times New Roman" w:cs="Times New Roman"/>
          <w:color w:val="auto"/>
          <w:sz w:val="24"/>
          <w:szCs w:val="24"/>
        </w:rPr>
      </w:pPr>
    </w:p>
    <w:p w14:paraId="3C4F4D95" w14:textId="77777777" w:rsidR="002359B9" w:rsidRDefault="002359B9" w:rsidP="002359B9">
      <w:pPr>
        <w:pStyle w:val="divpoint"/>
      </w:pPr>
      <w:r>
        <w:rPr>
          <w:b/>
          <w:bCs/>
        </w:rPr>
        <w:t xml:space="preserve">1) </w:t>
      </w:r>
      <w:r>
        <w:t xml:space="preserve"> uchwalenie rocznego planu gospodarczego zarządu nieruchomością wspólną i opłat na pokrycie kosztów zarządu;</w:t>
      </w:r>
    </w:p>
    <w:p w14:paraId="4960283E" w14:textId="77777777" w:rsidR="002359B9" w:rsidRDefault="002359B9" w:rsidP="002359B9">
      <w:pPr>
        <w:rPr>
          <w:rFonts w:ascii="Times New Roman" w:hAnsi="Times New Roman" w:cs="Times New Roman"/>
          <w:color w:val="auto"/>
          <w:sz w:val="24"/>
          <w:szCs w:val="24"/>
        </w:rPr>
      </w:pPr>
    </w:p>
    <w:p w14:paraId="08F4A792" w14:textId="77777777" w:rsidR="002359B9" w:rsidRDefault="002359B9" w:rsidP="002359B9">
      <w:pPr>
        <w:pStyle w:val="divpoint"/>
      </w:pPr>
      <w:r>
        <w:rPr>
          <w:b/>
          <w:bCs/>
        </w:rPr>
        <w:t xml:space="preserve">2) </w:t>
      </w:r>
      <w:r>
        <w:t xml:space="preserve"> ocena pracy zarządu lub zarządcy, któremu zarząd nieruchomością wspólną powierzono w sposób określony w art. 18 ust. 1;</w:t>
      </w:r>
    </w:p>
    <w:p w14:paraId="2CCD45BC" w14:textId="77777777" w:rsidR="002359B9" w:rsidRDefault="002359B9" w:rsidP="002359B9">
      <w:pPr>
        <w:rPr>
          <w:rFonts w:ascii="Times New Roman" w:hAnsi="Times New Roman" w:cs="Times New Roman"/>
          <w:color w:val="auto"/>
          <w:sz w:val="24"/>
          <w:szCs w:val="24"/>
        </w:rPr>
      </w:pPr>
    </w:p>
    <w:p w14:paraId="59F911E4" w14:textId="77777777" w:rsidR="002359B9" w:rsidRDefault="002359B9" w:rsidP="002359B9">
      <w:pPr>
        <w:pStyle w:val="divpoint"/>
      </w:pPr>
      <w:r>
        <w:rPr>
          <w:b/>
          <w:bCs/>
        </w:rPr>
        <w:t xml:space="preserve">3) </w:t>
      </w:r>
      <w:r>
        <w:t xml:space="preserve"> sprawozdanie zarządu i podjęcie uchwały w przedmiocie udzielenia mu absolutorium.</w:t>
      </w:r>
    </w:p>
    <w:p w14:paraId="43303471" w14:textId="77777777" w:rsidR="002359B9" w:rsidRDefault="002359B9" w:rsidP="002359B9">
      <w:pPr>
        <w:rPr>
          <w:rFonts w:ascii="Times New Roman" w:hAnsi="Times New Roman" w:cs="Times New Roman"/>
          <w:color w:val="auto"/>
          <w:sz w:val="24"/>
          <w:szCs w:val="24"/>
        </w:rPr>
      </w:pPr>
    </w:p>
    <w:p w14:paraId="2B589A02" w14:textId="77777777" w:rsidR="002359B9" w:rsidRDefault="002359B9" w:rsidP="002359B9">
      <w:r>
        <w:rPr>
          <w:b/>
          <w:bCs/>
        </w:rPr>
        <w:t xml:space="preserve">Art. 31 [Inne formy zwoływania zebrań] </w:t>
      </w:r>
      <w:r>
        <w:t>Zebrania ogółu właścicieli lokali:</w:t>
      </w:r>
    </w:p>
    <w:p w14:paraId="01191918" w14:textId="77777777" w:rsidR="002359B9" w:rsidRDefault="002359B9" w:rsidP="002359B9">
      <w:pPr>
        <w:rPr>
          <w:rFonts w:ascii="Times New Roman" w:hAnsi="Times New Roman" w:cs="Times New Roman"/>
          <w:color w:val="auto"/>
          <w:sz w:val="24"/>
          <w:szCs w:val="24"/>
        </w:rPr>
      </w:pPr>
    </w:p>
    <w:p w14:paraId="3AE46371" w14:textId="77777777" w:rsidR="002359B9" w:rsidRDefault="002359B9" w:rsidP="002359B9">
      <w:pPr>
        <w:pStyle w:val="divpoint"/>
      </w:pPr>
      <w:r>
        <w:rPr>
          <w:b/>
          <w:bCs/>
        </w:rPr>
        <w:t xml:space="preserve">a) </w:t>
      </w:r>
      <w:r>
        <w:t xml:space="preserve"> mogą być także, w razie potrzeby, zwoływane przez zarząd lub zarządcę, któremu zarząd nieruchomością wspólną powierzono w sposób określony w art. 18 ust. 1,</w:t>
      </w:r>
    </w:p>
    <w:p w14:paraId="66C7C8F5" w14:textId="77777777" w:rsidR="002359B9" w:rsidRDefault="002359B9" w:rsidP="002359B9">
      <w:pPr>
        <w:rPr>
          <w:rFonts w:ascii="Times New Roman" w:hAnsi="Times New Roman" w:cs="Times New Roman"/>
          <w:color w:val="auto"/>
          <w:sz w:val="24"/>
          <w:szCs w:val="24"/>
        </w:rPr>
      </w:pPr>
    </w:p>
    <w:p w14:paraId="19753B51" w14:textId="77777777" w:rsidR="002359B9" w:rsidRDefault="002359B9" w:rsidP="002359B9">
      <w:pPr>
        <w:pStyle w:val="divpoint"/>
      </w:pPr>
      <w:r>
        <w:rPr>
          <w:b/>
          <w:bCs/>
        </w:rPr>
        <w:t xml:space="preserve">b) </w:t>
      </w:r>
      <w:r>
        <w:t xml:space="preserve"> zwoływane są na wniosek właścicieli lokali dysponujących co najmniej 1/10 udziałów w nieruchomości wspólnej przez zarząd lub zarządcę, któremu zarząd nieruchomością wspólną powierzono w sposób określony w art. 18 ust. 1.</w:t>
      </w:r>
    </w:p>
    <w:p w14:paraId="417163E0" w14:textId="77777777" w:rsidR="002359B9" w:rsidRDefault="002359B9" w:rsidP="002359B9">
      <w:pPr>
        <w:rPr>
          <w:rFonts w:ascii="Times New Roman" w:hAnsi="Times New Roman" w:cs="Times New Roman"/>
          <w:color w:val="auto"/>
          <w:sz w:val="24"/>
          <w:szCs w:val="24"/>
        </w:rPr>
      </w:pPr>
    </w:p>
    <w:p w14:paraId="36114CDC" w14:textId="77777777" w:rsidR="002359B9" w:rsidRDefault="002359B9" w:rsidP="002359B9">
      <w:r>
        <w:rPr>
          <w:b/>
          <w:bCs/>
        </w:rPr>
        <w:t xml:space="preserve">Art. 32 [Zawiadomienia o zebraniu] </w:t>
      </w:r>
    </w:p>
    <w:p w14:paraId="50BE6E82" w14:textId="77777777" w:rsidR="002359B9" w:rsidRDefault="002359B9" w:rsidP="002359B9">
      <w:pPr>
        <w:rPr>
          <w:rFonts w:ascii="Times New Roman" w:hAnsi="Times New Roman" w:cs="Times New Roman"/>
          <w:color w:val="auto"/>
          <w:sz w:val="24"/>
          <w:szCs w:val="24"/>
        </w:rPr>
      </w:pPr>
    </w:p>
    <w:p w14:paraId="34A26238" w14:textId="77777777" w:rsidR="002359B9" w:rsidRDefault="002359B9" w:rsidP="002359B9">
      <w:pPr>
        <w:pStyle w:val="divparagraph"/>
      </w:pPr>
      <w:r>
        <w:t>1. O zebraniu ogółu właścicieli lokali zarząd lub zarządca, któremu zarząd nieruchomością wspólną powierzono w sposób określony w art. 18 ust. 1, zawiadamia każdego właściciela lokalu na piśmie przynajmniej na tydzień przed terminem zebrania.</w:t>
      </w:r>
    </w:p>
    <w:p w14:paraId="549ED4E3" w14:textId="77777777" w:rsidR="002359B9" w:rsidRDefault="002359B9" w:rsidP="002359B9">
      <w:pPr>
        <w:rPr>
          <w:rFonts w:ascii="Times New Roman" w:hAnsi="Times New Roman" w:cs="Times New Roman"/>
          <w:color w:val="auto"/>
          <w:sz w:val="24"/>
          <w:szCs w:val="24"/>
        </w:rPr>
      </w:pPr>
    </w:p>
    <w:p w14:paraId="6C59DA6F" w14:textId="77777777" w:rsidR="002359B9" w:rsidRDefault="002359B9" w:rsidP="002359B9">
      <w:pPr>
        <w:pStyle w:val="divparagraph"/>
      </w:pPr>
      <w:r>
        <w:t>2. W zawiadomieniu należy podać dzień, godzinę, miejsce i porządek obrad. W wypadku zamierzonej zmiany we wzajemnych prawach i obowiązkach właścicieli lokali należy wskazać treść tej zmiany.</w:t>
      </w:r>
    </w:p>
    <w:p w14:paraId="4E1DC996" w14:textId="77777777" w:rsidR="002359B9" w:rsidRDefault="002359B9" w:rsidP="002359B9">
      <w:pPr>
        <w:rPr>
          <w:rFonts w:ascii="Times New Roman" w:hAnsi="Times New Roman" w:cs="Times New Roman"/>
          <w:color w:val="auto"/>
          <w:sz w:val="24"/>
          <w:szCs w:val="24"/>
        </w:rPr>
      </w:pPr>
    </w:p>
    <w:p w14:paraId="67CB63AB" w14:textId="77777777" w:rsidR="002359B9" w:rsidRDefault="002359B9" w:rsidP="002359B9">
      <w:r>
        <w:rPr>
          <w:b/>
          <w:bCs/>
        </w:rPr>
        <w:t xml:space="preserve">Art. 32a [Nabycie nieruchomości] </w:t>
      </w:r>
      <w:r>
        <w:t>Jeżeli grunt wchodzący w skład nieruchomości wspólnej nie spełnia wymogów przewidzianych dla działki budowlanej, uniemożliwiając prawidłowe i racjonalne korzystanie z budynków i urządzeń z nimi związanych, zarząd lub zarządca, któremu zarząd nieruchomością wspólną powierzono w sposób określony w art. 18 ust. 1, jest obowiązany przedstawić właścicielom lokali projekty uchwał w sprawie:</w:t>
      </w:r>
    </w:p>
    <w:p w14:paraId="00BB91B5" w14:textId="77777777" w:rsidR="002359B9" w:rsidRDefault="002359B9" w:rsidP="002359B9">
      <w:pPr>
        <w:rPr>
          <w:rFonts w:ascii="Times New Roman" w:hAnsi="Times New Roman" w:cs="Times New Roman"/>
          <w:color w:val="auto"/>
          <w:sz w:val="24"/>
          <w:szCs w:val="24"/>
        </w:rPr>
      </w:pPr>
    </w:p>
    <w:p w14:paraId="36D18686" w14:textId="77777777" w:rsidR="002359B9" w:rsidRDefault="002359B9" w:rsidP="002359B9">
      <w:pPr>
        <w:pStyle w:val="divpoint"/>
      </w:pPr>
      <w:r>
        <w:rPr>
          <w:b/>
          <w:bCs/>
        </w:rPr>
        <w:t xml:space="preserve">1) </w:t>
      </w:r>
      <w:r>
        <w:t xml:space="preserve"> wyrażenia zgody na nabycie przyległych nieruchomości gruntowych umożliwiających spełnienie wymogów przewidzianych dla działek budowlanych;</w:t>
      </w:r>
    </w:p>
    <w:p w14:paraId="1F229E3F" w14:textId="77777777" w:rsidR="002359B9" w:rsidRDefault="002359B9" w:rsidP="002359B9">
      <w:pPr>
        <w:rPr>
          <w:rFonts w:ascii="Times New Roman" w:hAnsi="Times New Roman" w:cs="Times New Roman"/>
          <w:color w:val="auto"/>
          <w:sz w:val="24"/>
          <w:szCs w:val="24"/>
        </w:rPr>
      </w:pPr>
    </w:p>
    <w:p w14:paraId="0E1D947B" w14:textId="77777777" w:rsidR="002359B9" w:rsidRDefault="002359B9" w:rsidP="002359B9">
      <w:pPr>
        <w:pStyle w:val="divpoint"/>
      </w:pPr>
      <w:r>
        <w:rPr>
          <w:b/>
          <w:bCs/>
        </w:rPr>
        <w:t xml:space="preserve">2) </w:t>
      </w:r>
      <w:r>
        <w:t xml:space="preserve"> udzielenia zarządowi lub zarządcy, któremu zarząd nieruchomością wspólną powierzono w sposób określony w art. 18 ust. 1, pełnomocnictwa do wykonania odpowiednich, prawem przewidzianych, czynności zmierzających do nabycia przyległych nieruchomości gruntowych na rzecz wspólnoty mieszkaniowej.</w:t>
      </w:r>
    </w:p>
    <w:p w14:paraId="1FD5F200" w14:textId="77777777" w:rsidR="002359B9" w:rsidRDefault="002359B9" w:rsidP="002359B9">
      <w:pPr>
        <w:rPr>
          <w:rFonts w:ascii="Times New Roman" w:hAnsi="Times New Roman" w:cs="Times New Roman"/>
          <w:color w:val="auto"/>
          <w:sz w:val="24"/>
          <w:szCs w:val="24"/>
        </w:rPr>
      </w:pPr>
    </w:p>
    <w:p w14:paraId="6DB1B021" w14:textId="77777777" w:rsidR="002359B9" w:rsidRDefault="002359B9" w:rsidP="002359B9">
      <w:r>
        <w:rPr>
          <w:b/>
          <w:bCs/>
        </w:rPr>
        <w:t xml:space="preserve">Art. 33 [Zarząd powierzony umową] </w:t>
      </w:r>
      <w:r>
        <w:t>W razie powierzenia zarządu osobie fizycznej lub prawnej, w trybie przewidzianym w art. 18 ust. 1, w braku odmiennych postanowień umowy, stosuje się odpowiednio przepisy niniejszego rozdziału.</w:t>
      </w:r>
    </w:p>
    <w:p w14:paraId="54BEE2CA" w14:textId="77777777" w:rsidR="002359B9" w:rsidRDefault="002359B9" w:rsidP="002359B9">
      <w:pPr>
        <w:rPr>
          <w:rFonts w:ascii="Times New Roman" w:hAnsi="Times New Roman" w:cs="Times New Roman"/>
          <w:color w:val="auto"/>
          <w:sz w:val="24"/>
          <w:szCs w:val="24"/>
        </w:rPr>
      </w:pPr>
    </w:p>
    <w:p w14:paraId="3A0F4283" w14:textId="77777777" w:rsidR="002359B9" w:rsidRDefault="002359B9" w:rsidP="002359B9">
      <w:pPr>
        <w:rPr>
          <w:rFonts w:ascii="Times New Roman" w:hAnsi="Times New Roman" w:cs="Times New Roman"/>
          <w:color w:val="auto"/>
          <w:sz w:val="24"/>
          <w:szCs w:val="24"/>
        </w:rPr>
      </w:pPr>
    </w:p>
    <w:p w14:paraId="76778157" w14:textId="77777777" w:rsidR="002359B9" w:rsidRDefault="002359B9" w:rsidP="002359B9">
      <w:pPr>
        <w:pStyle w:val="h1chapter"/>
        <w:rPr>
          <w:b w:val="0"/>
          <w:bCs w:val="0"/>
        </w:rPr>
      </w:pPr>
      <w:r>
        <w:t xml:space="preserve">Rozdział 5. Zmiany w przepisach obowiązujących, przepisy przejściowe i końcowe. </w:t>
      </w:r>
    </w:p>
    <w:p w14:paraId="61A9DA11" w14:textId="77777777" w:rsidR="002359B9" w:rsidRDefault="002359B9" w:rsidP="002359B9">
      <w:pPr>
        <w:rPr>
          <w:rFonts w:ascii="Times New Roman" w:hAnsi="Times New Roman" w:cs="Times New Roman"/>
          <w:color w:val="auto"/>
          <w:sz w:val="24"/>
          <w:szCs w:val="24"/>
        </w:rPr>
      </w:pPr>
    </w:p>
    <w:p w14:paraId="4C1FBAEE" w14:textId="77777777" w:rsidR="002359B9" w:rsidRDefault="002359B9" w:rsidP="002359B9">
      <w:pPr>
        <w:rPr>
          <w:rFonts w:ascii="Times New Roman" w:hAnsi="Times New Roman" w:cs="Times New Roman"/>
          <w:color w:val="auto"/>
          <w:sz w:val="24"/>
          <w:szCs w:val="24"/>
        </w:rPr>
      </w:pPr>
    </w:p>
    <w:p w14:paraId="785326DB" w14:textId="77777777" w:rsidR="002359B9" w:rsidRDefault="002359B9" w:rsidP="002359B9">
      <w:r>
        <w:rPr>
          <w:b/>
          <w:bCs/>
        </w:rPr>
        <w:t xml:space="preserve">Art. 34 </w:t>
      </w:r>
      <w:r>
        <w:rPr>
          <w:b/>
          <w:bCs/>
          <w:i/>
          <w:iCs/>
        </w:rPr>
        <w:t>(pominięty)</w:t>
      </w:r>
    </w:p>
    <w:p w14:paraId="29069D11" w14:textId="77777777" w:rsidR="002359B9" w:rsidRDefault="002359B9" w:rsidP="002359B9">
      <w:pPr>
        <w:rPr>
          <w:rFonts w:ascii="Times New Roman" w:hAnsi="Times New Roman" w:cs="Times New Roman"/>
          <w:color w:val="auto"/>
          <w:sz w:val="24"/>
          <w:szCs w:val="24"/>
        </w:rPr>
      </w:pPr>
    </w:p>
    <w:p w14:paraId="7DC4523D" w14:textId="77777777" w:rsidR="002359B9" w:rsidRDefault="002359B9" w:rsidP="002359B9">
      <w:r>
        <w:rPr>
          <w:b/>
          <w:bCs/>
        </w:rPr>
        <w:t xml:space="preserve">Art. 35 </w:t>
      </w:r>
      <w:r>
        <w:rPr>
          <w:b/>
          <w:bCs/>
          <w:i/>
          <w:iCs/>
        </w:rPr>
        <w:t>(pominięty)</w:t>
      </w:r>
    </w:p>
    <w:p w14:paraId="6F93EFC9" w14:textId="77777777" w:rsidR="002359B9" w:rsidRDefault="002359B9" w:rsidP="002359B9">
      <w:pPr>
        <w:rPr>
          <w:rFonts w:ascii="Times New Roman" w:hAnsi="Times New Roman" w:cs="Times New Roman"/>
          <w:color w:val="auto"/>
          <w:sz w:val="24"/>
          <w:szCs w:val="24"/>
        </w:rPr>
      </w:pPr>
    </w:p>
    <w:p w14:paraId="1962D527" w14:textId="77777777" w:rsidR="002359B9" w:rsidRDefault="002359B9" w:rsidP="002359B9">
      <w:r>
        <w:rPr>
          <w:b/>
          <w:bCs/>
        </w:rPr>
        <w:t xml:space="preserve">Art. 36 </w:t>
      </w:r>
      <w:r>
        <w:rPr>
          <w:b/>
          <w:bCs/>
          <w:i/>
          <w:iCs/>
        </w:rPr>
        <w:t>(pominięty)</w:t>
      </w:r>
    </w:p>
    <w:p w14:paraId="7F97F8A1" w14:textId="77777777" w:rsidR="002359B9" w:rsidRDefault="002359B9" w:rsidP="002359B9">
      <w:pPr>
        <w:rPr>
          <w:rFonts w:ascii="Times New Roman" w:hAnsi="Times New Roman" w:cs="Times New Roman"/>
          <w:color w:val="auto"/>
          <w:sz w:val="24"/>
          <w:szCs w:val="24"/>
        </w:rPr>
      </w:pPr>
    </w:p>
    <w:p w14:paraId="042A32ED" w14:textId="77777777" w:rsidR="002359B9" w:rsidRDefault="002359B9" w:rsidP="002359B9">
      <w:r>
        <w:rPr>
          <w:b/>
          <w:bCs/>
        </w:rPr>
        <w:t xml:space="preserve">Art. 37 </w:t>
      </w:r>
      <w:r>
        <w:rPr>
          <w:b/>
          <w:bCs/>
          <w:i/>
          <w:iCs/>
        </w:rPr>
        <w:t>(pominięty)</w:t>
      </w:r>
    </w:p>
    <w:p w14:paraId="61F05A14" w14:textId="77777777" w:rsidR="002359B9" w:rsidRDefault="002359B9" w:rsidP="002359B9">
      <w:pPr>
        <w:rPr>
          <w:rFonts w:ascii="Times New Roman" w:hAnsi="Times New Roman" w:cs="Times New Roman"/>
          <w:color w:val="auto"/>
          <w:sz w:val="24"/>
          <w:szCs w:val="24"/>
        </w:rPr>
      </w:pPr>
    </w:p>
    <w:p w14:paraId="5CBCA301" w14:textId="77777777" w:rsidR="002359B9" w:rsidRDefault="002359B9" w:rsidP="002359B9">
      <w:r>
        <w:rPr>
          <w:b/>
          <w:bCs/>
        </w:rPr>
        <w:t xml:space="preserve">Art. 38 </w:t>
      </w:r>
      <w:r>
        <w:rPr>
          <w:b/>
          <w:bCs/>
          <w:i/>
          <w:iCs/>
        </w:rPr>
        <w:t>(pominięty)</w:t>
      </w:r>
    </w:p>
    <w:p w14:paraId="4BC6533A" w14:textId="77777777" w:rsidR="002359B9" w:rsidRDefault="002359B9" w:rsidP="002359B9">
      <w:pPr>
        <w:rPr>
          <w:rFonts w:ascii="Times New Roman" w:hAnsi="Times New Roman" w:cs="Times New Roman"/>
          <w:color w:val="auto"/>
          <w:sz w:val="24"/>
          <w:szCs w:val="24"/>
        </w:rPr>
      </w:pPr>
    </w:p>
    <w:p w14:paraId="1273A733" w14:textId="77777777" w:rsidR="002359B9" w:rsidRDefault="002359B9" w:rsidP="002359B9">
      <w:r>
        <w:rPr>
          <w:b/>
          <w:bCs/>
        </w:rPr>
        <w:t xml:space="preserve">Art. 39 [Upoważnienie] </w:t>
      </w:r>
    </w:p>
    <w:p w14:paraId="79E1FBCF" w14:textId="77777777" w:rsidR="002359B9" w:rsidRDefault="002359B9" w:rsidP="002359B9">
      <w:pPr>
        <w:rPr>
          <w:rFonts w:ascii="Times New Roman" w:hAnsi="Times New Roman" w:cs="Times New Roman"/>
          <w:color w:val="auto"/>
          <w:sz w:val="24"/>
          <w:szCs w:val="24"/>
        </w:rPr>
      </w:pPr>
    </w:p>
    <w:p w14:paraId="6D861B73" w14:textId="77777777" w:rsidR="002359B9" w:rsidRDefault="002359B9" w:rsidP="002359B9">
      <w:pPr>
        <w:pStyle w:val="divparagraph"/>
      </w:pPr>
      <w:r>
        <w:t>1.</w:t>
      </w:r>
      <w:r>
        <w:rPr>
          <w:i/>
          <w:iCs/>
        </w:rPr>
        <w:t>(pominięty)</w:t>
      </w:r>
    </w:p>
    <w:p w14:paraId="4CD7F04E" w14:textId="77777777" w:rsidR="002359B9" w:rsidRDefault="002359B9" w:rsidP="002359B9">
      <w:pPr>
        <w:rPr>
          <w:rFonts w:ascii="Times New Roman" w:hAnsi="Times New Roman" w:cs="Times New Roman"/>
          <w:color w:val="auto"/>
          <w:sz w:val="24"/>
          <w:szCs w:val="24"/>
        </w:rPr>
      </w:pPr>
    </w:p>
    <w:p w14:paraId="132ABEF9" w14:textId="77777777" w:rsidR="002359B9" w:rsidRDefault="002359B9" w:rsidP="002359B9">
      <w:pPr>
        <w:pStyle w:val="divparagraph"/>
      </w:pPr>
      <w:r>
        <w:t>2. Minister Sprawiedliwości, w drodze rozporządzenia, określa tryb egzekucji z lokali stanowiących odrębne nieruchomości.</w:t>
      </w:r>
    </w:p>
    <w:p w14:paraId="69ED19BE" w14:textId="77777777" w:rsidR="002359B9" w:rsidRDefault="002359B9" w:rsidP="002359B9">
      <w:pPr>
        <w:rPr>
          <w:rFonts w:ascii="Times New Roman" w:hAnsi="Times New Roman" w:cs="Times New Roman"/>
          <w:color w:val="auto"/>
          <w:sz w:val="24"/>
          <w:szCs w:val="24"/>
        </w:rPr>
      </w:pPr>
    </w:p>
    <w:p w14:paraId="48016C35" w14:textId="77777777" w:rsidR="002359B9" w:rsidRDefault="002359B9" w:rsidP="002359B9">
      <w:r>
        <w:rPr>
          <w:b/>
          <w:bCs/>
        </w:rPr>
        <w:t xml:space="preserve">Art. 40 [Dotychczasowi zarządcy] </w:t>
      </w:r>
    </w:p>
    <w:p w14:paraId="79A11374" w14:textId="77777777" w:rsidR="002359B9" w:rsidRDefault="002359B9" w:rsidP="002359B9">
      <w:pPr>
        <w:rPr>
          <w:rFonts w:ascii="Times New Roman" w:hAnsi="Times New Roman" w:cs="Times New Roman"/>
          <w:color w:val="auto"/>
          <w:sz w:val="24"/>
          <w:szCs w:val="24"/>
        </w:rPr>
      </w:pPr>
    </w:p>
    <w:p w14:paraId="3374400E" w14:textId="77777777" w:rsidR="002359B9" w:rsidRDefault="002359B9" w:rsidP="002359B9">
      <w:pPr>
        <w:pStyle w:val="divparagraph"/>
      </w:pPr>
      <w:r>
        <w:t>1. Państwowe lub komunalne jednostki organizacyjne, sprawujące na podstawie przepisów dotychczasowych zarząd nieruchomościami wspólnymi, są obowiązane zapewnić dla każdej z zarządzanych nieruchomości wspólnych ewidencję umożliwiającą najpóźniej od dnia 1 października 1994 r. ustalenie kosztów i przychodów dla każdej wspólnej nieruchomości oraz powiadomić współwłaścicieli, nie później niż do dnia 30 listopada 1994 r., o zmianach, jakie wprowadza niniejsza ustawa co do sposobu zarządzania nieruchomością wspólną oraz co do ponoszenia jego kosztów.</w:t>
      </w:r>
    </w:p>
    <w:p w14:paraId="0DCA16C1" w14:textId="77777777" w:rsidR="002359B9" w:rsidRDefault="002359B9" w:rsidP="002359B9">
      <w:pPr>
        <w:rPr>
          <w:rFonts w:ascii="Times New Roman" w:hAnsi="Times New Roman" w:cs="Times New Roman"/>
          <w:color w:val="auto"/>
          <w:sz w:val="24"/>
          <w:szCs w:val="24"/>
        </w:rPr>
      </w:pPr>
    </w:p>
    <w:p w14:paraId="1CD7B066" w14:textId="77777777" w:rsidR="002359B9" w:rsidRDefault="002359B9" w:rsidP="002359B9">
      <w:pPr>
        <w:pStyle w:val="divparagraph"/>
      </w:pPr>
      <w:r>
        <w:t>2. Do czasu uregulowania tych spraw przez właścicieli do zarządu, o którym mowa w ust. 1, stosuje się odpowiednio przepisy niniejszej ustawy dotyczące zarządu zleconego przez właścicieli osobie fizycznej lub prawnej.</w:t>
      </w:r>
    </w:p>
    <w:p w14:paraId="1996FB12" w14:textId="77777777" w:rsidR="002359B9" w:rsidRDefault="002359B9" w:rsidP="002359B9">
      <w:pPr>
        <w:rPr>
          <w:rFonts w:ascii="Times New Roman" w:hAnsi="Times New Roman" w:cs="Times New Roman"/>
          <w:color w:val="auto"/>
          <w:sz w:val="24"/>
          <w:szCs w:val="24"/>
        </w:rPr>
      </w:pPr>
    </w:p>
    <w:p w14:paraId="502A95FD" w14:textId="77777777" w:rsidR="002359B9" w:rsidRDefault="002359B9" w:rsidP="002359B9">
      <w:r>
        <w:rPr>
          <w:b/>
          <w:bCs/>
        </w:rPr>
        <w:t xml:space="preserve">Art. 41 [Wejście w życie] </w:t>
      </w:r>
      <w:r>
        <w:t>Ustawa wchodzi w życie z dniem 1 stycznia 1995 r., z wyjątkiem przepisu art. 40 ust. 1, który wchodzi w życie z dniem ogłoszenia</w:t>
      </w:r>
      <w:r>
        <w:rPr>
          <w:vertAlign w:val="superscript"/>
        </w:rPr>
        <w:t>3)</w:t>
      </w:r>
      <w:r>
        <w:rPr>
          <w:vertAlign w:val="superscript"/>
        </w:rPr>
        <w:endnoteReference w:customMarkFollows="1" w:id="3"/>
        <w:t xml:space="preserve"> </w:t>
      </w:r>
      <w:r>
        <w:t xml:space="preserve">. </w:t>
      </w:r>
    </w:p>
    <w:p w14:paraId="0CC8EA72" w14:textId="77777777" w:rsidR="002359B9" w:rsidRDefault="002359B9" w:rsidP="002359B9">
      <w:pPr>
        <w:spacing w:line="800" w:lineRule="atLeast"/>
        <w:jc w:val="left"/>
        <w:rPr>
          <w:rFonts w:ascii="Times New Roman" w:hAnsi="Times New Roman" w:cs="Times New Roman"/>
          <w:color w:val="auto"/>
          <w:sz w:val="24"/>
          <w:szCs w:val="24"/>
        </w:rPr>
      </w:pPr>
    </w:p>
    <w:p w14:paraId="12D6E199" w14:textId="77777777" w:rsidR="002359B9" w:rsidRDefault="002359B9" w:rsidP="002359B9">
      <w:pPr>
        <w:spacing w:line="800" w:lineRule="atLeast"/>
        <w:jc w:val="left"/>
        <w:rPr>
          <w:rFonts w:ascii="Times New Roman" w:hAnsi="Times New Roman" w:cs="Times New Roman"/>
          <w:color w:val="auto"/>
          <w:sz w:val="24"/>
          <w:szCs w:val="24"/>
        </w:rPr>
      </w:pPr>
    </w:p>
    <w:p w14:paraId="60CC32CC" w14:textId="77777777" w:rsidR="009D797F" w:rsidRDefault="009D797F"/>
    <w:sectPr w:rsidR="009D797F">
      <w:footerReference w:type="default" r:id="rId6"/>
      <w:pgSz w:w="11907" w:h="16840"/>
      <w:pgMar w:top="1400" w:right="1400" w:bottom="1400" w:left="1400"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6979C" w14:textId="77777777" w:rsidR="008023EA" w:rsidRDefault="008023EA" w:rsidP="002359B9">
      <w:pPr>
        <w:spacing w:line="240" w:lineRule="auto"/>
      </w:pPr>
      <w:r>
        <w:separator/>
      </w:r>
    </w:p>
  </w:endnote>
  <w:endnote w:type="continuationSeparator" w:id="0">
    <w:p w14:paraId="6212FF83" w14:textId="77777777" w:rsidR="008023EA" w:rsidRDefault="008023EA" w:rsidP="002359B9">
      <w:pPr>
        <w:spacing w:line="240" w:lineRule="auto"/>
      </w:pPr>
      <w:r>
        <w:continuationSeparator/>
      </w:r>
    </w:p>
  </w:endnote>
  <w:endnote w:id="1">
    <w:p w14:paraId="58995750" w14:textId="77777777" w:rsidR="002359B9" w:rsidRDefault="002359B9" w:rsidP="002359B9">
      <w:pPr>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1)</w:t>
      </w:r>
      <w:r>
        <w:rPr>
          <w:rFonts w:ascii="Times New Roman" w:hAnsi="Times New Roman" w:cs="Times New Roman"/>
          <w:color w:val="auto"/>
          <w:sz w:val="24"/>
          <w:szCs w:val="24"/>
        </w:rPr>
        <w:t xml:space="preserve">   </w:t>
      </w:r>
      <w:r>
        <w:rPr>
          <w:sz w:val="16"/>
          <w:szCs w:val="16"/>
        </w:rPr>
        <w:t>Art. 21 ust. 4 dodany ustawą z dnia 31.03.2020 r. (Dz.U. z 2020 r. poz. 568), która wchodzi w życie 31.03.2020 r.</w:t>
      </w:r>
    </w:p>
  </w:endnote>
  <w:endnote w:id="2">
    <w:p w14:paraId="0DB782C4" w14:textId="77777777" w:rsidR="002359B9" w:rsidRDefault="002359B9" w:rsidP="002359B9">
      <w:pPr>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2)</w:t>
      </w:r>
      <w:r>
        <w:rPr>
          <w:rFonts w:ascii="Times New Roman" w:hAnsi="Times New Roman" w:cs="Times New Roman"/>
          <w:color w:val="auto"/>
          <w:sz w:val="24"/>
          <w:szCs w:val="24"/>
        </w:rPr>
        <w:t xml:space="preserve">   </w:t>
      </w:r>
      <w:r>
        <w:rPr>
          <w:sz w:val="16"/>
          <w:szCs w:val="16"/>
        </w:rPr>
        <w:t>Art. 21 ust. 5 dodany ustawą z dnia 31.03.2020 r. (Dz.U. z 2020 r. poz. 568), która wchodzi w życie 31.03.2020 r.</w:t>
      </w:r>
    </w:p>
  </w:endnote>
  <w:endnote w:id="3">
    <w:p w14:paraId="54203F7E" w14:textId="77777777" w:rsidR="002359B9" w:rsidRDefault="002359B9" w:rsidP="002359B9">
      <w:pPr>
        <w:spacing w:line="240" w:lineRule="auto"/>
        <w:jc w:val="left"/>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Pr>
          <w:rFonts w:ascii="Times New Roman" w:hAnsi="Times New Roman" w:cs="Times New Roman"/>
          <w:sz w:val="16"/>
          <w:szCs w:val="16"/>
          <w:vertAlign w:val="superscript"/>
        </w:rPr>
        <w:t>3)</w:t>
      </w:r>
      <w:r>
        <w:rPr>
          <w:rFonts w:ascii="Times New Roman" w:hAnsi="Times New Roman" w:cs="Times New Roman"/>
          <w:color w:val="auto"/>
          <w:sz w:val="24"/>
          <w:szCs w:val="24"/>
        </w:rPr>
        <w:t xml:space="preserve">   </w:t>
      </w:r>
      <w:r>
        <w:rPr>
          <w:sz w:val="16"/>
          <w:szCs w:val="16"/>
        </w:rPr>
        <w:t>Ustawa została ogłoszona w dniu 27 lipca 1994 r.</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097A4" w14:textId="77777777" w:rsidR="00F845AF" w:rsidRDefault="00F845AF">
    <w:pPr>
      <w:spacing w:line="320" w:lineRule="atLeast"/>
      <w:jc w:val="left"/>
    </w:pPr>
  </w:p>
  <w:p w14:paraId="07366ABD" w14:textId="77777777" w:rsidR="002C4AF8" w:rsidRDefault="008023EA">
    <w:pPr>
      <w:spacing w:line="320" w:lineRule="atLeast"/>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9E5022" w14:textId="77777777" w:rsidR="008023EA" w:rsidRDefault="008023EA" w:rsidP="002359B9">
      <w:pPr>
        <w:spacing w:line="240" w:lineRule="auto"/>
      </w:pPr>
      <w:r>
        <w:separator/>
      </w:r>
    </w:p>
  </w:footnote>
  <w:footnote w:type="continuationSeparator" w:id="0">
    <w:p w14:paraId="3095F644" w14:textId="77777777" w:rsidR="008023EA" w:rsidRDefault="008023EA" w:rsidP="002359B9">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B9"/>
    <w:rsid w:val="002359B9"/>
    <w:rsid w:val="008023EA"/>
    <w:rsid w:val="009D797F"/>
    <w:rsid w:val="00C16C09"/>
    <w:rsid w:val="00DB4E84"/>
    <w:rsid w:val="00F845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DED18"/>
  <w15:chartTrackingRefBased/>
  <w15:docId w15:val="{AE1C2BFD-C408-4600-823B-A08A500F2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99"/>
    <w:qFormat/>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styleId="Nagwek1">
    <w:name w:val="heading 1"/>
    <w:basedOn w:val="Normalny"/>
    <w:next w:val="Normalny"/>
    <w:link w:val="Nagwek1Znak"/>
    <w:uiPriority w:val="99"/>
    <w:qFormat/>
    <w:rsid w:val="002359B9"/>
    <w:pPr>
      <w:outlineLvl w:val="0"/>
    </w:pPr>
    <w:rPr>
      <w:b/>
      <w:bCs/>
      <w:sz w:val="32"/>
      <w:szCs w:val="32"/>
    </w:rPr>
  </w:style>
  <w:style w:type="paragraph" w:styleId="Nagwek2">
    <w:name w:val="heading 2"/>
    <w:basedOn w:val="Normalny"/>
    <w:next w:val="Normalny"/>
    <w:link w:val="Nagwek2Znak"/>
    <w:uiPriority w:val="99"/>
    <w:qFormat/>
    <w:rsid w:val="002359B9"/>
    <w:pPr>
      <w:outlineLvl w:val="1"/>
    </w:pPr>
    <w:rPr>
      <w:b/>
      <w:bCs/>
      <w:i/>
      <w:iCs/>
      <w:sz w:val="28"/>
      <w:szCs w:val="28"/>
    </w:rPr>
  </w:style>
  <w:style w:type="paragraph" w:styleId="Nagwek3">
    <w:name w:val="heading 3"/>
    <w:basedOn w:val="Normalny"/>
    <w:next w:val="Normalny"/>
    <w:link w:val="Nagwek3Znak"/>
    <w:uiPriority w:val="99"/>
    <w:qFormat/>
    <w:rsid w:val="002359B9"/>
    <w:pPr>
      <w:outlineLvl w:val="2"/>
    </w:pPr>
    <w:rPr>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2359B9"/>
    <w:rPr>
      <w:rFonts w:ascii="Helvetica" w:eastAsiaTheme="minorEastAsia" w:hAnsi="Helvetica" w:cs="Helvetica"/>
      <w:b/>
      <w:bCs/>
      <w:color w:val="000000"/>
      <w:sz w:val="32"/>
      <w:szCs w:val="32"/>
      <w:lang w:eastAsia="pl-PL"/>
    </w:rPr>
  </w:style>
  <w:style w:type="character" w:customStyle="1" w:styleId="Nagwek2Znak">
    <w:name w:val="Nagłówek 2 Znak"/>
    <w:basedOn w:val="Domylnaczcionkaakapitu"/>
    <w:link w:val="Nagwek2"/>
    <w:uiPriority w:val="99"/>
    <w:rsid w:val="002359B9"/>
    <w:rPr>
      <w:rFonts w:ascii="Helvetica" w:eastAsiaTheme="minorEastAsia" w:hAnsi="Helvetica" w:cs="Helvetica"/>
      <w:b/>
      <w:bCs/>
      <w:i/>
      <w:iCs/>
      <w:color w:val="000000"/>
      <w:sz w:val="28"/>
      <w:szCs w:val="28"/>
      <w:lang w:eastAsia="pl-PL"/>
    </w:rPr>
  </w:style>
  <w:style w:type="character" w:customStyle="1" w:styleId="Nagwek3Znak">
    <w:name w:val="Nagłówek 3 Znak"/>
    <w:basedOn w:val="Domylnaczcionkaakapitu"/>
    <w:link w:val="Nagwek3"/>
    <w:uiPriority w:val="99"/>
    <w:rsid w:val="002359B9"/>
    <w:rPr>
      <w:rFonts w:ascii="Helvetica" w:eastAsiaTheme="minorEastAsia" w:hAnsi="Helvetica" w:cs="Helvetica"/>
      <w:b/>
      <w:bCs/>
      <w:color w:val="000000"/>
      <w:sz w:val="26"/>
      <w:szCs w:val="26"/>
      <w:lang w:eastAsia="pl-PL"/>
    </w:rPr>
  </w:style>
  <w:style w:type="paragraph" w:customStyle="1" w:styleId="divsyspart">
    <w:name w:val="div.syspart"/>
    <w:rsid w:val="002359B9"/>
    <w:pPr>
      <w:widowControl w:val="0"/>
      <w:autoSpaceDE w:val="0"/>
      <w:autoSpaceDN w:val="0"/>
      <w:adjustRightInd w:val="0"/>
      <w:spacing w:before="80" w:after="80" w:line="40" w:lineRule="atLeast"/>
      <w:jc w:val="both"/>
    </w:pPr>
    <w:rPr>
      <w:rFonts w:ascii="Helvetica" w:eastAsiaTheme="minorEastAsia" w:hAnsi="Helvetica" w:cs="Helvetica"/>
      <w:color w:val="000000"/>
      <w:sz w:val="18"/>
      <w:szCs w:val="18"/>
      <w:lang w:eastAsia="pl-PL"/>
    </w:rPr>
  </w:style>
  <w:style w:type="paragraph" w:customStyle="1" w:styleId="h3proms">
    <w:name w:val="h3.proms"/>
    <w:uiPriority w:val="99"/>
    <w:rsid w:val="002359B9"/>
    <w:pPr>
      <w:widowControl w:val="0"/>
      <w:autoSpaceDE w:val="0"/>
      <w:autoSpaceDN w:val="0"/>
      <w:adjustRightInd w:val="0"/>
      <w:spacing w:before="240" w:after="0" w:line="40" w:lineRule="atLeast"/>
      <w:jc w:val="both"/>
    </w:pPr>
    <w:rPr>
      <w:rFonts w:ascii="Helvetica" w:eastAsiaTheme="minorEastAsia" w:hAnsi="Helvetica" w:cs="Helvetica"/>
      <w:b/>
      <w:bCs/>
      <w:color w:val="000000"/>
      <w:sz w:val="18"/>
      <w:szCs w:val="18"/>
      <w:lang w:eastAsia="pl-PL"/>
    </w:rPr>
  </w:style>
  <w:style w:type="paragraph" w:customStyle="1" w:styleId="czasoplinks">
    <w:name w:val=".czasoplinks"/>
    <w:uiPriority w:val="99"/>
    <w:rsid w:val="002359B9"/>
    <w:pPr>
      <w:widowControl w:val="0"/>
      <w:autoSpaceDE w:val="0"/>
      <w:autoSpaceDN w:val="0"/>
      <w:adjustRightInd w:val="0"/>
      <w:spacing w:after="0" w:line="40" w:lineRule="atLeast"/>
      <w:ind w:left="60" w:right="60"/>
      <w:jc w:val="both"/>
    </w:pPr>
    <w:rPr>
      <w:rFonts w:ascii="Helvetica" w:eastAsiaTheme="minorEastAsia" w:hAnsi="Helvetica" w:cs="Helvetica"/>
      <w:color w:val="000000"/>
      <w:sz w:val="18"/>
      <w:szCs w:val="18"/>
      <w:lang w:eastAsia="pl-PL"/>
    </w:rPr>
  </w:style>
  <w:style w:type="paragraph" w:customStyle="1" w:styleId="podstawaprawna">
    <w:name w:val=".podstawaprawna"/>
    <w:uiPriority w:val="99"/>
    <w:rsid w:val="002359B9"/>
    <w:pPr>
      <w:widowControl w:val="0"/>
      <w:autoSpaceDE w:val="0"/>
      <w:autoSpaceDN w:val="0"/>
      <w:adjustRightInd w:val="0"/>
      <w:spacing w:before="60" w:after="60" w:line="40" w:lineRule="atLeast"/>
      <w:ind w:left="60" w:right="60"/>
      <w:jc w:val="both"/>
    </w:pPr>
    <w:rPr>
      <w:rFonts w:ascii="Helvetica" w:eastAsiaTheme="minorEastAsia" w:hAnsi="Helvetica" w:cs="Helvetica"/>
      <w:color w:val="000000"/>
      <w:sz w:val="18"/>
      <w:szCs w:val="18"/>
      <w:lang w:eastAsia="pl-PL"/>
    </w:rPr>
  </w:style>
  <w:style w:type="paragraph" w:customStyle="1" w:styleId="divequation">
    <w:name w:val="div.equation"/>
    <w:uiPriority w:val="99"/>
    <w:rsid w:val="002359B9"/>
    <w:pPr>
      <w:widowControl w:val="0"/>
      <w:autoSpaceDE w:val="0"/>
      <w:autoSpaceDN w:val="0"/>
      <w:adjustRightInd w:val="0"/>
      <w:spacing w:before="120" w:after="120" w:line="40" w:lineRule="atLeast"/>
      <w:ind w:left="120" w:right="120"/>
      <w:jc w:val="center"/>
    </w:pPr>
    <w:rPr>
      <w:rFonts w:ascii="Helvetica" w:eastAsiaTheme="minorEastAsia" w:hAnsi="Helvetica" w:cs="Helvetica"/>
      <w:color w:val="000000"/>
      <w:sz w:val="18"/>
      <w:szCs w:val="18"/>
      <w:lang w:eastAsia="pl-PL"/>
    </w:rPr>
  </w:style>
  <w:style w:type="paragraph" w:customStyle="1" w:styleId="krok">
    <w:name w:val=".krok"/>
    <w:uiPriority w:val="99"/>
    <w:rsid w:val="002359B9"/>
    <w:pPr>
      <w:widowControl w:val="0"/>
      <w:autoSpaceDE w:val="0"/>
      <w:autoSpaceDN w:val="0"/>
      <w:adjustRightInd w:val="0"/>
      <w:spacing w:before="40" w:after="40" w:line="40" w:lineRule="atLeast"/>
      <w:ind w:left="40" w:right="40"/>
      <w:jc w:val="both"/>
    </w:pPr>
    <w:rPr>
      <w:rFonts w:ascii="Helvetica" w:eastAsiaTheme="minorEastAsia" w:hAnsi="Helvetica" w:cs="Helvetica"/>
      <w:color w:val="000000"/>
      <w:sz w:val="18"/>
      <w:szCs w:val="18"/>
      <w:lang w:eastAsia="pl-PL"/>
    </w:rPr>
  </w:style>
  <w:style w:type="paragraph" w:customStyle="1" w:styleId="alinkzalacznik">
    <w:name w:val="a.linkzalacznik"/>
    <w:uiPriority w:val="99"/>
    <w:rsid w:val="002359B9"/>
    <w:pPr>
      <w:widowControl w:val="0"/>
      <w:autoSpaceDE w:val="0"/>
      <w:autoSpaceDN w:val="0"/>
      <w:adjustRightInd w:val="0"/>
      <w:spacing w:after="0" w:line="40" w:lineRule="atLeast"/>
      <w:jc w:val="both"/>
    </w:pPr>
    <w:rPr>
      <w:rFonts w:ascii="Helvetica" w:eastAsiaTheme="minorEastAsia" w:hAnsi="Helvetica" w:cs="Helvetica"/>
      <w:b/>
      <w:bCs/>
      <w:color w:val="000000"/>
      <w:sz w:val="14"/>
      <w:szCs w:val="14"/>
      <w:lang w:eastAsia="pl-PL"/>
    </w:rPr>
  </w:style>
  <w:style w:type="paragraph" w:customStyle="1" w:styleId="divnumery-box">
    <w:name w:val="div.numery-box"/>
    <w:uiPriority w:val="99"/>
    <w:rsid w:val="002359B9"/>
    <w:pPr>
      <w:widowControl w:val="0"/>
      <w:autoSpaceDE w:val="0"/>
      <w:autoSpaceDN w:val="0"/>
      <w:adjustRightInd w:val="0"/>
      <w:spacing w:after="240" w:line="40" w:lineRule="atLeast"/>
      <w:jc w:val="both"/>
    </w:pPr>
    <w:rPr>
      <w:rFonts w:ascii="Helvetica" w:eastAsiaTheme="minorEastAsia" w:hAnsi="Helvetica" w:cs="Helvetica"/>
      <w:color w:val="000000"/>
      <w:sz w:val="18"/>
      <w:szCs w:val="18"/>
      <w:lang w:eastAsia="pl-PL"/>
    </w:rPr>
  </w:style>
  <w:style w:type="paragraph" w:customStyle="1" w:styleId="ramkaprzykladtresc">
    <w:name w:val=".ramkaprzykladtresc"/>
    <w:uiPriority w:val="99"/>
    <w:rsid w:val="002359B9"/>
    <w:pPr>
      <w:widowControl w:val="0"/>
      <w:autoSpaceDE w:val="0"/>
      <w:autoSpaceDN w:val="0"/>
      <w:adjustRightInd w:val="0"/>
      <w:spacing w:before="60" w:after="60" w:line="40" w:lineRule="atLeast"/>
      <w:ind w:left="60" w:right="60"/>
      <w:jc w:val="both"/>
    </w:pPr>
    <w:rPr>
      <w:rFonts w:ascii="Helvetica" w:eastAsiaTheme="minorEastAsia" w:hAnsi="Helvetica" w:cs="Helvetica"/>
      <w:color w:val="000000"/>
      <w:sz w:val="18"/>
      <w:szCs w:val="18"/>
      <w:lang w:eastAsia="pl-PL"/>
    </w:rPr>
  </w:style>
  <w:style w:type="paragraph" w:customStyle="1" w:styleId="commcont">
    <w:name w:val=".commcont"/>
    <w:uiPriority w:val="99"/>
    <w:rsid w:val="002359B9"/>
    <w:pPr>
      <w:widowControl w:val="0"/>
      <w:autoSpaceDE w:val="0"/>
      <w:autoSpaceDN w:val="0"/>
      <w:adjustRightInd w:val="0"/>
      <w:spacing w:before="60" w:after="0" w:line="40" w:lineRule="atLeast"/>
    </w:pPr>
    <w:rPr>
      <w:rFonts w:ascii="Helvetica" w:eastAsiaTheme="minorEastAsia" w:hAnsi="Helvetica" w:cs="Helvetica"/>
      <w:color w:val="000000"/>
      <w:sz w:val="18"/>
      <w:szCs w:val="18"/>
      <w:lang w:eastAsia="pl-PL"/>
    </w:rPr>
  </w:style>
  <w:style w:type="paragraph" w:customStyle="1" w:styleId="plinkzalacznik">
    <w:name w:val="p.linkzalacznik"/>
    <w:uiPriority w:val="99"/>
    <w:rsid w:val="002359B9"/>
    <w:pPr>
      <w:widowControl w:val="0"/>
      <w:autoSpaceDE w:val="0"/>
      <w:autoSpaceDN w:val="0"/>
      <w:adjustRightInd w:val="0"/>
      <w:spacing w:before="80" w:after="0" w:line="40" w:lineRule="atLeast"/>
      <w:jc w:val="both"/>
    </w:pPr>
    <w:rPr>
      <w:rFonts w:ascii="Helvetica" w:eastAsiaTheme="minorEastAsia" w:hAnsi="Helvetica" w:cs="Helvetica"/>
      <w:color w:val="000000"/>
      <w:sz w:val="18"/>
      <w:szCs w:val="18"/>
      <w:lang w:eastAsia="pl-PL"/>
    </w:rPr>
  </w:style>
  <w:style w:type="paragraph" w:customStyle="1" w:styleId="h2srodpodtytulleft">
    <w:name w:val="h2.srodpodtytulleft"/>
    <w:uiPriority w:val="99"/>
    <w:rsid w:val="002359B9"/>
    <w:pPr>
      <w:widowControl w:val="0"/>
      <w:autoSpaceDE w:val="0"/>
      <w:autoSpaceDN w:val="0"/>
      <w:adjustRightInd w:val="0"/>
      <w:spacing w:before="440" w:after="80" w:line="40" w:lineRule="atLeast"/>
      <w:jc w:val="both"/>
    </w:pPr>
    <w:rPr>
      <w:rFonts w:ascii="Helvetica" w:eastAsiaTheme="minorEastAsia" w:hAnsi="Helvetica" w:cs="Helvetica"/>
      <w:color w:val="000000"/>
      <w:sz w:val="20"/>
      <w:szCs w:val="20"/>
      <w:lang w:eastAsia="pl-PL"/>
    </w:rPr>
  </w:style>
  <w:style w:type="paragraph" w:customStyle="1" w:styleId="bibshort">
    <w:name w:val=".bibshort"/>
    <w:uiPriority w:val="99"/>
    <w:rsid w:val="002359B9"/>
    <w:pPr>
      <w:widowControl w:val="0"/>
      <w:autoSpaceDE w:val="0"/>
      <w:autoSpaceDN w:val="0"/>
      <w:adjustRightInd w:val="0"/>
      <w:spacing w:before="140" w:after="140" w:line="40" w:lineRule="atLeast"/>
      <w:jc w:val="both"/>
    </w:pPr>
    <w:rPr>
      <w:rFonts w:ascii="Helvetica" w:eastAsiaTheme="minorEastAsia" w:hAnsi="Helvetica" w:cs="Helvetica"/>
      <w:b/>
      <w:bCs/>
      <w:color w:val="000000"/>
      <w:sz w:val="18"/>
      <w:szCs w:val="18"/>
      <w:lang w:eastAsia="pl-PL"/>
    </w:rPr>
  </w:style>
  <w:style w:type="paragraph" w:customStyle="1" w:styleId="tdmetcellheader1">
    <w:name w:val="td.metcellheader1"/>
    <w:uiPriority w:val="99"/>
    <w:rsid w:val="002359B9"/>
    <w:pPr>
      <w:widowControl w:val="0"/>
      <w:autoSpaceDE w:val="0"/>
      <w:autoSpaceDN w:val="0"/>
      <w:adjustRightInd w:val="0"/>
      <w:spacing w:after="60" w:line="40" w:lineRule="atLeast"/>
      <w:jc w:val="both"/>
    </w:pPr>
    <w:rPr>
      <w:rFonts w:ascii="Helvetica" w:eastAsiaTheme="minorEastAsia" w:hAnsi="Helvetica" w:cs="Helvetica"/>
      <w:b/>
      <w:bCs/>
      <w:color w:val="000000"/>
      <w:sz w:val="18"/>
      <w:szCs w:val="18"/>
      <w:lang w:eastAsia="pl-PL"/>
    </w:rPr>
  </w:style>
  <w:style w:type="paragraph" w:customStyle="1" w:styleId="psrodtytul">
    <w:name w:val="p.srodtytul"/>
    <w:uiPriority w:val="99"/>
    <w:rsid w:val="002359B9"/>
    <w:pPr>
      <w:widowControl w:val="0"/>
      <w:autoSpaceDE w:val="0"/>
      <w:autoSpaceDN w:val="0"/>
      <w:adjustRightInd w:val="0"/>
      <w:spacing w:before="200" w:after="80" w:line="40" w:lineRule="atLeast"/>
      <w:jc w:val="both"/>
    </w:pPr>
    <w:rPr>
      <w:rFonts w:ascii="Helvetica" w:eastAsiaTheme="minorEastAsia" w:hAnsi="Helvetica" w:cs="Helvetica"/>
      <w:b/>
      <w:bCs/>
      <w:color w:val="000000"/>
      <w:sz w:val="18"/>
      <w:szCs w:val="18"/>
      <w:lang w:eastAsia="pl-PL"/>
    </w:rPr>
  </w:style>
  <w:style w:type="paragraph" w:customStyle="1" w:styleId="divpktnum">
    <w:name w:val="div.pktnum"/>
    <w:uiPriority w:val="99"/>
    <w:rsid w:val="002359B9"/>
    <w:pPr>
      <w:widowControl w:val="0"/>
      <w:autoSpaceDE w:val="0"/>
      <w:autoSpaceDN w:val="0"/>
      <w:adjustRightInd w:val="0"/>
      <w:spacing w:after="0" w:line="40" w:lineRule="atLeast"/>
      <w:ind w:right="40"/>
      <w:jc w:val="right"/>
    </w:pPr>
    <w:rPr>
      <w:rFonts w:ascii="Helvetica" w:eastAsiaTheme="minorEastAsia" w:hAnsi="Helvetica" w:cs="Helvetica"/>
      <w:b/>
      <w:bCs/>
      <w:color w:val="000000"/>
      <w:sz w:val="18"/>
      <w:szCs w:val="18"/>
      <w:lang w:eastAsia="pl-PL"/>
    </w:rPr>
  </w:style>
  <w:style w:type="paragraph" w:customStyle="1" w:styleId="tdversions-list-document-title">
    <w:name w:val="td.versions-list-document-title"/>
    <w:uiPriority w:val="99"/>
    <w:rsid w:val="002359B9"/>
    <w:pPr>
      <w:widowControl w:val="0"/>
      <w:autoSpaceDE w:val="0"/>
      <w:autoSpaceDN w:val="0"/>
      <w:adjustRightInd w:val="0"/>
      <w:spacing w:before="80" w:after="80" w:line="40" w:lineRule="atLeast"/>
      <w:jc w:val="both"/>
    </w:pPr>
    <w:rPr>
      <w:rFonts w:ascii="Helvetica" w:eastAsiaTheme="minorEastAsia" w:hAnsi="Helvetica" w:cs="Helvetica"/>
      <w:color w:val="000000"/>
      <w:sz w:val="18"/>
      <w:szCs w:val="18"/>
      <w:lang w:eastAsia="pl-PL"/>
    </w:rPr>
  </w:style>
  <w:style w:type="paragraph" w:customStyle="1" w:styleId="bookbannerimg">
    <w:name w:val=".bookbannerimg"/>
    <w:uiPriority w:val="99"/>
    <w:rsid w:val="002359B9"/>
    <w:pPr>
      <w:widowControl w:val="0"/>
      <w:autoSpaceDE w:val="0"/>
      <w:autoSpaceDN w:val="0"/>
      <w:adjustRightInd w:val="0"/>
      <w:spacing w:before="120" w:after="120" w:line="40" w:lineRule="atLeast"/>
      <w:ind w:left="120" w:right="120"/>
      <w:jc w:val="both"/>
    </w:pPr>
    <w:rPr>
      <w:rFonts w:ascii="Helvetica" w:eastAsiaTheme="minorEastAsia" w:hAnsi="Helvetica" w:cs="Helvetica"/>
      <w:color w:val="000000"/>
      <w:sz w:val="18"/>
      <w:szCs w:val="18"/>
      <w:lang w:eastAsia="pl-PL"/>
    </w:rPr>
  </w:style>
  <w:style w:type="paragraph" w:customStyle="1" w:styleId="lead">
    <w:name w:val=".lead"/>
    <w:uiPriority w:val="99"/>
    <w:rsid w:val="002359B9"/>
    <w:pPr>
      <w:widowControl w:val="0"/>
      <w:autoSpaceDE w:val="0"/>
      <w:autoSpaceDN w:val="0"/>
      <w:adjustRightInd w:val="0"/>
      <w:spacing w:before="140" w:after="140" w:line="40" w:lineRule="atLeast"/>
      <w:jc w:val="both"/>
    </w:pPr>
    <w:rPr>
      <w:rFonts w:ascii="Helvetica" w:eastAsiaTheme="minorEastAsia" w:hAnsi="Helvetica" w:cs="Helvetica"/>
      <w:b/>
      <w:bCs/>
      <w:color w:val="000000"/>
      <w:sz w:val="18"/>
      <w:szCs w:val="18"/>
      <w:lang w:eastAsia="pl-PL"/>
    </w:rPr>
  </w:style>
  <w:style w:type="paragraph" w:customStyle="1" w:styleId="zmtable">
    <w:name w:val=".zmtable"/>
    <w:uiPriority w:val="99"/>
    <w:rsid w:val="002359B9"/>
    <w:pPr>
      <w:widowControl w:val="0"/>
      <w:autoSpaceDE w:val="0"/>
      <w:autoSpaceDN w:val="0"/>
      <w:adjustRightInd w:val="0"/>
      <w:spacing w:before="180" w:after="180" w:line="40" w:lineRule="atLeast"/>
      <w:ind w:left="180" w:right="180"/>
      <w:jc w:val="both"/>
    </w:pPr>
    <w:rPr>
      <w:rFonts w:ascii="Helvetica" w:eastAsiaTheme="minorEastAsia" w:hAnsi="Helvetica" w:cs="Helvetica"/>
      <w:color w:val="000000"/>
      <w:sz w:val="18"/>
      <w:szCs w:val="18"/>
      <w:lang w:eastAsia="pl-PL"/>
    </w:rPr>
  </w:style>
  <w:style w:type="paragraph" w:customStyle="1" w:styleId="h1frontpagenadpis">
    <w:name w:val="h1.frontpage_nadpis"/>
    <w:uiPriority w:val="99"/>
    <w:rsid w:val="002359B9"/>
    <w:pPr>
      <w:widowControl w:val="0"/>
      <w:autoSpaceDE w:val="0"/>
      <w:autoSpaceDN w:val="0"/>
      <w:adjustRightInd w:val="0"/>
      <w:spacing w:before="280" w:after="0" w:line="340" w:lineRule="atLeast"/>
      <w:jc w:val="both"/>
    </w:pPr>
    <w:rPr>
      <w:rFonts w:ascii="Helvetica" w:eastAsiaTheme="minorEastAsia" w:hAnsi="Helvetica" w:cs="Helvetica"/>
      <w:color w:val="000000"/>
      <w:sz w:val="28"/>
      <w:szCs w:val="28"/>
      <w:lang w:eastAsia="pl-PL"/>
    </w:rPr>
  </w:style>
  <w:style w:type="paragraph" w:customStyle="1" w:styleId="ozdobnyspis">
    <w:name w:val=".ozdobnyspis"/>
    <w:uiPriority w:val="99"/>
    <w:rsid w:val="002359B9"/>
    <w:pPr>
      <w:widowControl w:val="0"/>
      <w:autoSpaceDE w:val="0"/>
      <w:autoSpaceDN w:val="0"/>
      <w:adjustRightInd w:val="0"/>
      <w:spacing w:before="180" w:after="180" w:line="40" w:lineRule="atLeast"/>
      <w:ind w:left="180" w:right="180"/>
      <w:jc w:val="both"/>
    </w:pPr>
    <w:rPr>
      <w:rFonts w:ascii="Helvetica" w:eastAsiaTheme="minorEastAsia" w:hAnsi="Helvetica" w:cs="Helvetica"/>
      <w:b/>
      <w:bCs/>
      <w:color w:val="000000"/>
      <w:sz w:val="20"/>
      <w:szCs w:val="20"/>
      <w:lang w:eastAsia="pl-PL"/>
    </w:rPr>
  </w:style>
  <w:style w:type="paragraph" w:customStyle="1" w:styleId="h3modul">
    <w:name w:val="h3.modul"/>
    <w:uiPriority w:val="99"/>
    <w:rsid w:val="002359B9"/>
    <w:pPr>
      <w:widowControl w:val="0"/>
      <w:autoSpaceDE w:val="0"/>
      <w:autoSpaceDN w:val="0"/>
      <w:adjustRightInd w:val="0"/>
      <w:spacing w:before="20" w:after="20" w:line="40" w:lineRule="atLeast"/>
      <w:ind w:left="100" w:right="20"/>
      <w:jc w:val="both"/>
    </w:pPr>
    <w:rPr>
      <w:rFonts w:ascii="Helvetica" w:eastAsiaTheme="minorEastAsia" w:hAnsi="Helvetica" w:cs="Helvetica"/>
      <w:color w:val="000000"/>
      <w:sz w:val="12"/>
      <w:szCs w:val="12"/>
      <w:lang w:eastAsia="pl-PL"/>
    </w:rPr>
  </w:style>
  <w:style w:type="paragraph" w:customStyle="1" w:styleId="divsystemspacer">
    <w:name w:val="div.systemspacer"/>
    <w:uiPriority w:val="99"/>
    <w:rsid w:val="002359B9"/>
    <w:pPr>
      <w:widowControl w:val="0"/>
      <w:autoSpaceDE w:val="0"/>
      <w:autoSpaceDN w:val="0"/>
      <w:adjustRightInd w:val="0"/>
      <w:spacing w:before="340" w:after="240" w:line="40" w:lineRule="atLeast"/>
      <w:jc w:val="both"/>
    </w:pPr>
    <w:rPr>
      <w:rFonts w:ascii="Helvetica" w:eastAsiaTheme="minorEastAsia" w:hAnsi="Helvetica" w:cs="Helvetica"/>
      <w:color w:val="000000"/>
      <w:sz w:val="18"/>
      <w:szCs w:val="18"/>
      <w:lang w:eastAsia="pl-PL"/>
    </w:rPr>
  </w:style>
  <w:style w:type="paragraph" w:customStyle="1" w:styleId="tablemain">
    <w:name w:val="table.main"/>
    <w:uiPriority w:val="99"/>
    <w:rsid w:val="002359B9"/>
    <w:pPr>
      <w:widowControl w:val="0"/>
      <w:autoSpaceDE w:val="0"/>
      <w:autoSpaceDN w:val="0"/>
      <w:adjustRightInd w:val="0"/>
      <w:spacing w:before="120" w:after="120" w:line="40" w:lineRule="atLeast"/>
      <w:ind w:left="120" w:right="120"/>
      <w:jc w:val="both"/>
    </w:pPr>
    <w:rPr>
      <w:rFonts w:ascii="Helvetica" w:eastAsiaTheme="minorEastAsia" w:hAnsi="Helvetica" w:cs="Helvetica"/>
      <w:color w:val="000000"/>
      <w:sz w:val="18"/>
      <w:szCs w:val="18"/>
      <w:lang w:eastAsia="pl-PL"/>
    </w:rPr>
  </w:style>
  <w:style w:type="paragraph" w:customStyle="1" w:styleId="ramkaczarna">
    <w:name w:val=".ramkaczarna"/>
    <w:uiPriority w:val="99"/>
    <w:rsid w:val="002359B9"/>
    <w:pPr>
      <w:widowControl w:val="0"/>
      <w:autoSpaceDE w:val="0"/>
      <w:autoSpaceDN w:val="0"/>
      <w:adjustRightInd w:val="0"/>
      <w:spacing w:before="40" w:after="40" w:line="40" w:lineRule="atLeast"/>
      <w:ind w:left="40" w:right="40"/>
      <w:jc w:val="both"/>
    </w:pPr>
    <w:rPr>
      <w:rFonts w:ascii="Helvetica" w:eastAsiaTheme="minorEastAsia" w:hAnsi="Helvetica" w:cs="Helvetica"/>
      <w:color w:val="000000"/>
      <w:sz w:val="18"/>
      <w:szCs w:val="18"/>
      <w:lang w:eastAsia="pl-PL"/>
    </w:rPr>
  </w:style>
  <w:style w:type="paragraph" w:customStyle="1" w:styleId="tablemodulmain">
    <w:name w:val="table.modulmain"/>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ptoctitlenolink">
    <w:name w:val="p.toctitlenolink"/>
    <w:uiPriority w:val="99"/>
    <w:rsid w:val="002359B9"/>
    <w:pPr>
      <w:widowControl w:val="0"/>
      <w:autoSpaceDE w:val="0"/>
      <w:autoSpaceDN w:val="0"/>
      <w:adjustRightInd w:val="0"/>
      <w:spacing w:before="140" w:after="0" w:line="40" w:lineRule="atLeast"/>
      <w:ind w:left="80"/>
      <w:jc w:val="both"/>
    </w:pPr>
    <w:rPr>
      <w:rFonts w:ascii="Helvetica" w:eastAsiaTheme="minorEastAsia" w:hAnsi="Helvetica" w:cs="Helvetica"/>
      <w:b/>
      <w:bCs/>
      <w:color w:val="000000"/>
      <w:lang w:eastAsia="pl-PL"/>
    </w:rPr>
  </w:style>
  <w:style w:type="paragraph" w:customStyle="1" w:styleId="booktitlefrontpage">
    <w:name w:val=".booktitlefrontpage"/>
    <w:uiPriority w:val="99"/>
    <w:rsid w:val="002359B9"/>
    <w:pPr>
      <w:widowControl w:val="0"/>
      <w:autoSpaceDE w:val="0"/>
      <w:autoSpaceDN w:val="0"/>
      <w:adjustRightInd w:val="0"/>
      <w:spacing w:before="1160" w:after="0" w:line="360" w:lineRule="atLeast"/>
      <w:ind w:left="660"/>
      <w:jc w:val="center"/>
    </w:pPr>
    <w:rPr>
      <w:rFonts w:ascii="Helvetica" w:eastAsiaTheme="minorEastAsia" w:hAnsi="Helvetica" w:cs="Helvetica"/>
      <w:color w:val="000000"/>
      <w:sz w:val="26"/>
      <w:szCs w:val="26"/>
      <w:lang w:eastAsia="pl-PL"/>
    </w:rPr>
  </w:style>
  <w:style w:type="paragraph" w:customStyle="1" w:styleId="doc">
    <w:name w:val=".doc"/>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tableinfoakt">
    <w:name w:val="table.infoakt"/>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2"/>
      <w:szCs w:val="12"/>
      <w:lang w:eastAsia="pl-PL"/>
    </w:rPr>
  </w:style>
  <w:style w:type="paragraph" w:customStyle="1" w:styleId="tablebeckstartprawomiejscowe">
    <w:name w:val="table.beckstartprawomiejscowe"/>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tempdoclink">
    <w:name w:val=".temp_doc_link"/>
    <w:uiPriority w:val="99"/>
    <w:rsid w:val="002359B9"/>
    <w:pPr>
      <w:widowControl w:val="0"/>
      <w:autoSpaceDE w:val="0"/>
      <w:autoSpaceDN w:val="0"/>
      <w:adjustRightInd w:val="0"/>
      <w:spacing w:after="0" w:line="40" w:lineRule="atLeast"/>
      <w:jc w:val="both"/>
    </w:pPr>
    <w:rPr>
      <w:rFonts w:ascii="Helvetica" w:eastAsiaTheme="minorEastAsia" w:hAnsi="Helvetica" w:cs="Helvetica"/>
      <w:b/>
      <w:bCs/>
      <w:color w:val="000000"/>
      <w:sz w:val="18"/>
      <w:szCs w:val="18"/>
      <w:lang w:eastAsia="pl-PL"/>
    </w:rPr>
  </w:style>
  <w:style w:type="paragraph" w:customStyle="1" w:styleId="beckstartboxinforreplace">
    <w:name w:val=".beckstartboxinforreplace"/>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leftnote">
    <w:name w:val=".leftnote"/>
    <w:uiPriority w:val="99"/>
    <w:rsid w:val="002359B9"/>
    <w:pPr>
      <w:widowControl w:val="0"/>
      <w:autoSpaceDE w:val="0"/>
      <w:autoSpaceDN w:val="0"/>
      <w:adjustRightInd w:val="0"/>
      <w:spacing w:before="80" w:after="0" w:line="40" w:lineRule="atLeast"/>
      <w:ind w:right="100"/>
      <w:jc w:val="right"/>
    </w:pPr>
    <w:rPr>
      <w:rFonts w:ascii="Helvetica" w:eastAsiaTheme="minorEastAsia" w:hAnsi="Helvetica" w:cs="Helvetica"/>
      <w:b/>
      <w:bCs/>
      <w:color w:val="808080"/>
      <w:sz w:val="18"/>
      <w:szCs w:val="18"/>
      <w:lang w:eastAsia="pl-PL"/>
    </w:rPr>
  </w:style>
  <w:style w:type="paragraph" w:customStyle="1" w:styleId="tdstart">
    <w:name w:val="td.start"/>
    <w:uiPriority w:val="99"/>
    <w:rsid w:val="002359B9"/>
    <w:pPr>
      <w:widowControl w:val="0"/>
      <w:autoSpaceDE w:val="0"/>
      <w:autoSpaceDN w:val="0"/>
      <w:adjustRightInd w:val="0"/>
      <w:spacing w:after="0" w:line="40" w:lineRule="atLeast"/>
      <w:jc w:val="both"/>
    </w:pPr>
    <w:rPr>
      <w:rFonts w:ascii="Helvetica" w:eastAsiaTheme="minorEastAsia" w:hAnsi="Helvetica" w:cs="Helvetica"/>
      <w:b/>
      <w:bCs/>
      <w:color w:val="FFFFFF"/>
      <w:sz w:val="18"/>
      <w:szCs w:val="18"/>
      <w:lang w:eastAsia="pl-PL"/>
    </w:rPr>
  </w:style>
  <w:style w:type="paragraph" w:customStyle="1" w:styleId="divceneteredimage">
    <w:name w:val="div.ceneteredimage"/>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h4proms">
    <w:name w:val="h4.proms"/>
    <w:uiPriority w:val="99"/>
    <w:rsid w:val="002359B9"/>
    <w:pPr>
      <w:widowControl w:val="0"/>
      <w:autoSpaceDE w:val="0"/>
      <w:autoSpaceDN w:val="0"/>
      <w:adjustRightInd w:val="0"/>
      <w:spacing w:before="180" w:after="180" w:line="40" w:lineRule="atLeast"/>
      <w:ind w:left="180" w:right="180"/>
      <w:jc w:val="both"/>
    </w:pPr>
    <w:rPr>
      <w:rFonts w:ascii="Helvetica" w:eastAsiaTheme="minorEastAsia" w:hAnsi="Helvetica" w:cs="Helvetica"/>
      <w:color w:val="666666"/>
      <w:sz w:val="18"/>
      <w:szCs w:val="18"/>
      <w:lang w:eastAsia="pl-PL"/>
    </w:rPr>
  </w:style>
  <w:style w:type="paragraph" w:customStyle="1" w:styleId="p">
    <w:name w:val="p"/>
    <w:uiPriority w:val="99"/>
    <w:rsid w:val="002359B9"/>
    <w:pPr>
      <w:widowControl w:val="0"/>
      <w:autoSpaceDE w:val="0"/>
      <w:autoSpaceDN w:val="0"/>
      <w:adjustRightInd w:val="0"/>
      <w:spacing w:after="100" w:line="40" w:lineRule="atLeast"/>
      <w:jc w:val="both"/>
    </w:pPr>
    <w:rPr>
      <w:rFonts w:ascii="Helvetica" w:eastAsiaTheme="minorEastAsia" w:hAnsi="Helvetica" w:cs="Helvetica"/>
      <w:color w:val="000000"/>
      <w:sz w:val="18"/>
      <w:szCs w:val="18"/>
      <w:lang w:eastAsia="pl-PL"/>
    </w:rPr>
  </w:style>
  <w:style w:type="paragraph" w:customStyle="1" w:styleId="divartcont">
    <w:name w:val="div.artcont"/>
    <w:uiPriority w:val="99"/>
    <w:rsid w:val="002359B9"/>
    <w:pPr>
      <w:widowControl w:val="0"/>
      <w:autoSpaceDE w:val="0"/>
      <w:autoSpaceDN w:val="0"/>
      <w:adjustRightInd w:val="0"/>
      <w:spacing w:before="80" w:after="0" w:line="220" w:lineRule="atLeast"/>
      <w:jc w:val="both"/>
    </w:pPr>
    <w:rPr>
      <w:rFonts w:ascii="Helvetica" w:eastAsiaTheme="minorEastAsia" w:hAnsi="Helvetica" w:cs="Helvetica"/>
      <w:b/>
      <w:bCs/>
      <w:color w:val="000000"/>
      <w:sz w:val="18"/>
      <w:szCs w:val="18"/>
      <w:lang w:eastAsia="pl-PL"/>
    </w:rPr>
  </w:style>
  <w:style w:type="paragraph" w:customStyle="1" w:styleId="spanstrona">
    <w:name w:val="span.strona"/>
    <w:uiPriority w:val="99"/>
    <w:rsid w:val="002359B9"/>
    <w:pPr>
      <w:widowControl w:val="0"/>
      <w:autoSpaceDE w:val="0"/>
      <w:autoSpaceDN w:val="0"/>
      <w:adjustRightInd w:val="0"/>
      <w:spacing w:after="0" w:line="40" w:lineRule="atLeast"/>
      <w:jc w:val="both"/>
    </w:pPr>
    <w:rPr>
      <w:rFonts w:ascii="Helvetica" w:eastAsiaTheme="minorEastAsia" w:hAnsi="Helvetica" w:cs="Helvetica"/>
      <w:i/>
      <w:iCs/>
      <w:color w:val="000000"/>
      <w:sz w:val="18"/>
      <w:szCs w:val="18"/>
      <w:lang w:eastAsia="pl-PL"/>
    </w:rPr>
  </w:style>
  <w:style w:type="paragraph" w:customStyle="1" w:styleId="divabstract">
    <w:name w:val="div.abstract"/>
    <w:uiPriority w:val="99"/>
    <w:rsid w:val="002359B9"/>
    <w:pPr>
      <w:widowControl w:val="0"/>
      <w:autoSpaceDE w:val="0"/>
      <w:autoSpaceDN w:val="0"/>
      <w:adjustRightInd w:val="0"/>
      <w:spacing w:before="180" w:after="120" w:line="40" w:lineRule="atLeast"/>
      <w:ind w:left="120" w:right="120"/>
      <w:jc w:val="both"/>
    </w:pPr>
    <w:rPr>
      <w:rFonts w:ascii="Helvetica" w:eastAsiaTheme="minorEastAsia" w:hAnsi="Helvetica" w:cs="Helvetica"/>
      <w:color w:val="000000"/>
      <w:sz w:val="18"/>
      <w:szCs w:val="18"/>
      <w:lang w:eastAsia="pl-PL"/>
    </w:rPr>
  </w:style>
  <w:style w:type="paragraph" w:customStyle="1" w:styleId="msonormaltable0">
    <w:name w:val=".msonormaltable"/>
    <w:uiPriority w:val="99"/>
    <w:rsid w:val="002359B9"/>
    <w:pPr>
      <w:widowControl w:val="0"/>
      <w:autoSpaceDE w:val="0"/>
      <w:autoSpaceDN w:val="0"/>
      <w:adjustRightInd w:val="0"/>
      <w:spacing w:before="140" w:after="140" w:line="40" w:lineRule="atLeast"/>
      <w:jc w:val="both"/>
    </w:pPr>
    <w:rPr>
      <w:rFonts w:ascii="Helvetica" w:eastAsiaTheme="minorEastAsia" w:hAnsi="Helvetica" w:cs="Helvetica"/>
      <w:color w:val="333333"/>
      <w:sz w:val="12"/>
      <w:szCs w:val="12"/>
      <w:lang w:eastAsia="pl-PL"/>
    </w:rPr>
  </w:style>
  <w:style w:type="paragraph" w:customStyle="1" w:styleId="divbookpunkt">
    <w:name w:val="div.bookpunkt"/>
    <w:uiPriority w:val="99"/>
    <w:rsid w:val="002359B9"/>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h1frontpagerok">
    <w:name w:val="h1.frontpage_rok"/>
    <w:uiPriority w:val="99"/>
    <w:rsid w:val="002359B9"/>
    <w:pPr>
      <w:widowControl w:val="0"/>
      <w:autoSpaceDE w:val="0"/>
      <w:autoSpaceDN w:val="0"/>
      <w:adjustRightInd w:val="0"/>
      <w:spacing w:after="0" w:line="240" w:lineRule="atLeast"/>
      <w:jc w:val="both"/>
    </w:pPr>
    <w:rPr>
      <w:rFonts w:ascii="Helvetica" w:eastAsiaTheme="minorEastAsia" w:hAnsi="Helvetica" w:cs="Helvetica"/>
      <w:color w:val="000000"/>
      <w:sz w:val="20"/>
      <w:szCs w:val="20"/>
      <w:lang w:eastAsia="pl-PL"/>
    </w:rPr>
  </w:style>
  <w:style w:type="paragraph" w:customStyle="1" w:styleId="tdmetrictitle">
    <w:name w:val="td.metric_title"/>
    <w:uiPriority w:val="99"/>
    <w:rsid w:val="002359B9"/>
    <w:pPr>
      <w:widowControl w:val="0"/>
      <w:autoSpaceDE w:val="0"/>
      <w:autoSpaceDN w:val="0"/>
      <w:adjustRightInd w:val="0"/>
      <w:spacing w:after="0" w:line="40" w:lineRule="atLeast"/>
      <w:jc w:val="both"/>
    </w:pPr>
    <w:rPr>
      <w:rFonts w:ascii="Helvetica" w:eastAsiaTheme="minorEastAsia" w:hAnsi="Helvetica" w:cs="Helvetica"/>
      <w:b/>
      <w:bCs/>
      <w:color w:val="000000"/>
      <w:sz w:val="18"/>
      <w:szCs w:val="18"/>
      <w:lang w:eastAsia="pl-PL"/>
    </w:rPr>
  </w:style>
  <w:style w:type="paragraph" w:customStyle="1" w:styleId="bibtresc">
    <w:name w:val=".bibtresc"/>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ozdobnyspisnotfirst">
    <w:name w:val=".ozdobnyspisnotfirst"/>
    <w:uiPriority w:val="99"/>
    <w:rsid w:val="002359B9"/>
    <w:pPr>
      <w:widowControl w:val="0"/>
      <w:autoSpaceDE w:val="0"/>
      <w:autoSpaceDN w:val="0"/>
      <w:adjustRightInd w:val="0"/>
      <w:spacing w:before="180" w:after="180" w:line="40" w:lineRule="atLeast"/>
      <w:ind w:left="180" w:right="180"/>
      <w:jc w:val="both"/>
    </w:pPr>
    <w:rPr>
      <w:rFonts w:ascii="Helvetica" w:eastAsiaTheme="minorEastAsia" w:hAnsi="Helvetica" w:cs="Helvetica"/>
      <w:color w:val="000000"/>
      <w:sz w:val="18"/>
      <w:szCs w:val="18"/>
      <w:lang w:eastAsia="pl-PL"/>
    </w:rPr>
  </w:style>
  <w:style w:type="paragraph" w:customStyle="1" w:styleId="ul">
    <w:name w:val="ul"/>
    <w:uiPriority w:val="99"/>
    <w:rsid w:val="002359B9"/>
    <w:pPr>
      <w:widowControl w:val="0"/>
      <w:autoSpaceDE w:val="0"/>
      <w:autoSpaceDN w:val="0"/>
      <w:adjustRightInd w:val="0"/>
      <w:spacing w:after="100" w:line="40" w:lineRule="atLeast"/>
      <w:jc w:val="both"/>
    </w:pPr>
    <w:rPr>
      <w:rFonts w:ascii="Helvetica" w:eastAsiaTheme="minorEastAsia" w:hAnsi="Helvetica" w:cs="Helvetica"/>
      <w:color w:val="000000"/>
      <w:sz w:val="18"/>
      <w:szCs w:val="18"/>
      <w:lang w:eastAsia="pl-PL"/>
    </w:rPr>
  </w:style>
  <w:style w:type="paragraph" w:customStyle="1" w:styleId="trzmtablerowinner">
    <w:name w:val="tr.zmtablerowinner"/>
    <w:uiPriority w:val="99"/>
    <w:rsid w:val="002359B9"/>
    <w:pPr>
      <w:widowControl w:val="0"/>
      <w:autoSpaceDE w:val="0"/>
      <w:autoSpaceDN w:val="0"/>
      <w:adjustRightInd w:val="0"/>
      <w:spacing w:after="0" w:line="40" w:lineRule="atLeast"/>
      <w:ind w:left="60"/>
      <w:jc w:val="both"/>
    </w:pPr>
    <w:rPr>
      <w:rFonts w:ascii="Helvetica" w:eastAsiaTheme="minorEastAsia" w:hAnsi="Helvetica" w:cs="Helvetica"/>
      <w:color w:val="000000"/>
      <w:sz w:val="18"/>
      <w:szCs w:val="18"/>
      <w:lang w:eastAsia="pl-PL"/>
    </w:rPr>
  </w:style>
  <w:style w:type="paragraph" w:customStyle="1" w:styleId="nrbrzeg">
    <w:name w:val=".nrbrzeg"/>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808080"/>
      <w:sz w:val="18"/>
      <w:szCs w:val="18"/>
      <w:lang w:eastAsia="pl-PL"/>
    </w:rPr>
  </w:style>
  <w:style w:type="paragraph" w:customStyle="1" w:styleId="ramkaprzyklad">
    <w:name w:val=".ramkaprzyklad"/>
    <w:uiPriority w:val="99"/>
    <w:rsid w:val="002359B9"/>
    <w:pPr>
      <w:widowControl w:val="0"/>
      <w:autoSpaceDE w:val="0"/>
      <w:autoSpaceDN w:val="0"/>
      <w:adjustRightInd w:val="0"/>
      <w:spacing w:before="180" w:after="180" w:line="40" w:lineRule="atLeast"/>
      <w:jc w:val="both"/>
    </w:pPr>
    <w:rPr>
      <w:rFonts w:ascii="Helvetica" w:eastAsiaTheme="minorEastAsia" w:hAnsi="Helvetica" w:cs="Helvetica"/>
      <w:color w:val="000000"/>
      <w:sz w:val="18"/>
      <w:szCs w:val="18"/>
      <w:lang w:eastAsia="pl-PL"/>
    </w:rPr>
  </w:style>
  <w:style w:type="paragraph" w:customStyle="1" w:styleId="temppaplabel">
    <w:name w:val=".temp_pap_label"/>
    <w:uiPriority w:val="99"/>
    <w:rsid w:val="002359B9"/>
    <w:pPr>
      <w:widowControl w:val="0"/>
      <w:autoSpaceDE w:val="0"/>
      <w:autoSpaceDN w:val="0"/>
      <w:adjustRightInd w:val="0"/>
      <w:spacing w:after="0" w:line="40" w:lineRule="atLeast"/>
      <w:jc w:val="both"/>
    </w:pPr>
    <w:rPr>
      <w:rFonts w:ascii="Helvetica" w:eastAsiaTheme="minorEastAsia" w:hAnsi="Helvetica" w:cs="Helvetica"/>
      <w:b/>
      <w:bCs/>
      <w:color w:val="000000"/>
      <w:sz w:val="18"/>
      <w:szCs w:val="18"/>
      <w:lang w:eastAsia="pl-PL"/>
    </w:rPr>
  </w:style>
  <w:style w:type="paragraph" w:customStyle="1" w:styleId="pfrontpagedata">
    <w:name w:val="p.frontpage_data"/>
    <w:uiPriority w:val="99"/>
    <w:rsid w:val="002359B9"/>
    <w:pPr>
      <w:widowControl w:val="0"/>
      <w:autoSpaceDE w:val="0"/>
      <w:autoSpaceDN w:val="0"/>
      <w:adjustRightInd w:val="0"/>
      <w:spacing w:after="0" w:line="240" w:lineRule="atLeast"/>
      <w:jc w:val="both"/>
    </w:pPr>
    <w:rPr>
      <w:rFonts w:ascii="Helvetica" w:eastAsiaTheme="minorEastAsia" w:hAnsi="Helvetica" w:cs="Helvetica"/>
      <w:color w:val="000000"/>
      <w:sz w:val="20"/>
      <w:szCs w:val="20"/>
      <w:lang w:eastAsia="pl-PL"/>
    </w:rPr>
  </w:style>
  <w:style w:type="paragraph" w:customStyle="1" w:styleId="ptytsystem">
    <w:name w:val="p.tytsystem"/>
    <w:uiPriority w:val="99"/>
    <w:rsid w:val="002359B9"/>
    <w:pPr>
      <w:widowControl w:val="0"/>
      <w:autoSpaceDE w:val="0"/>
      <w:autoSpaceDN w:val="0"/>
      <w:adjustRightInd w:val="0"/>
      <w:spacing w:after="60" w:line="40" w:lineRule="atLeast"/>
      <w:ind w:left="120"/>
      <w:jc w:val="both"/>
    </w:pPr>
    <w:rPr>
      <w:rFonts w:ascii="Helvetica" w:eastAsiaTheme="minorEastAsia" w:hAnsi="Helvetica" w:cs="Helvetica"/>
      <w:color w:val="000000"/>
      <w:sz w:val="18"/>
      <w:szCs w:val="18"/>
      <w:lang w:eastAsia="pl-PL"/>
    </w:rPr>
  </w:style>
  <w:style w:type="paragraph" w:customStyle="1" w:styleId="pparinner">
    <w:name w:val="p.parinner"/>
    <w:uiPriority w:val="99"/>
    <w:rsid w:val="002359B9"/>
    <w:pPr>
      <w:widowControl w:val="0"/>
      <w:autoSpaceDE w:val="0"/>
      <w:autoSpaceDN w:val="0"/>
      <w:adjustRightInd w:val="0"/>
      <w:spacing w:before="40" w:after="40" w:line="40" w:lineRule="atLeast"/>
      <w:jc w:val="both"/>
    </w:pPr>
    <w:rPr>
      <w:rFonts w:ascii="Helvetica" w:eastAsiaTheme="minorEastAsia" w:hAnsi="Helvetica" w:cs="Helvetica"/>
      <w:color w:val="000000"/>
      <w:sz w:val="18"/>
      <w:szCs w:val="18"/>
      <w:lang w:eastAsia="pl-PL"/>
    </w:rPr>
  </w:style>
  <w:style w:type="paragraph" w:customStyle="1" w:styleId="amodul">
    <w:name w:val="a.modul"/>
    <w:uiPriority w:val="99"/>
    <w:rsid w:val="002359B9"/>
    <w:pPr>
      <w:widowControl w:val="0"/>
      <w:autoSpaceDE w:val="0"/>
      <w:autoSpaceDN w:val="0"/>
      <w:adjustRightInd w:val="0"/>
      <w:spacing w:before="40" w:after="40" w:line="40" w:lineRule="atLeast"/>
      <w:jc w:val="both"/>
    </w:pPr>
    <w:rPr>
      <w:rFonts w:ascii="Helvetica" w:eastAsiaTheme="minorEastAsia" w:hAnsi="Helvetica" w:cs="Helvetica"/>
      <w:color w:val="000000"/>
      <w:sz w:val="18"/>
      <w:szCs w:val="18"/>
      <w:lang w:eastAsia="pl-PL"/>
    </w:rPr>
  </w:style>
  <w:style w:type="paragraph" w:customStyle="1" w:styleId="kompunkt1">
    <w:name w:val=".kompunkt1"/>
    <w:uiPriority w:val="99"/>
    <w:rsid w:val="002359B9"/>
    <w:pPr>
      <w:widowControl w:val="0"/>
      <w:autoSpaceDE w:val="0"/>
      <w:autoSpaceDN w:val="0"/>
      <w:adjustRightInd w:val="0"/>
      <w:spacing w:after="0" w:line="40" w:lineRule="atLeast"/>
      <w:ind w:left="460" w:right="540" w:hanging="260"/>
      <w:jc w:val="both"/>
    </w:pPr>
    <w:rPr>
      <w:rFonts w:ascii="Helvetica" w:eastAsiaTheme="minorEastAsia" w:hAnsi="Helvetica" w:cs="Helvetica"/>
      <w:color w:val="000000"/>
      <w:sz w:val="18"/>
      <w:szCs w:val="18"/>
      <w:lang w:eastAsia="pl-PL"/>
    </w:rPr>
  </w:style>
  <w:style w:type="paragraph" w:customStyle="1" w:styleId="h3autor">
    <w:name w:val="h3.autor"/>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pstart">
    <w:name w:val="p.start"/>
    <w:uiPriority w:val="99"/>
    <w:rsid w:val="002359B9"/>
    <w:pPr>
      <w:widowControl w:val="0"/>
      <w:autoSpaceDE w:val="0"/>
      <w:autoSpaceDN w:val="0"/>
      <w:adjustRightInd w:val="0"/>
      <w:spacing w:after="0" w:line="40" w:lineRule="atLeast"/>
      <w:ind w:left="120"/>
      <w:jc w:val="both"/>
    </w:pPr>
    <w:rPr>
      <w:rFonts w:ascii="Helvetica" w:eastAsiaTheme="minorEastAsia" w:hAnsi="Helvetica" w:cs="Helvetica"/>
      <w:b/>
      <w:bCs/>
      <w:color w:val="FFFFFF"/>
      <w:sz w:val="16"/>
      <w:szCs w:val="16"/>
      <w:lang w:eastAsia="pl-PL"/>
    </w:rPr>
  </w:style>
  <w:style w:type="paragraph" w:customStyle="1" w:styleId="kompunktpunkt">
    <w:name w:val=".kompunktpunkt"/>
    <w:uiPriority w:val="99"/>
    <w:rsid w:val="002359B9"/>
    <w:pPr>
      <w:widowControl w:val="0"/>
      <w:autoSpaceDE w:val="0"/>
      <w:autoSpaceDN w:val="0"/>
      <w:adjustRightInd w:val="0"/>
      <w:spacing w:after="0" w:line="40" w:lineRule="atLeast"/>
      <w:ind w:left="700" w:right="540" w:hanging="260"/>
      <w:jc w:val="both"/>
    </w:pPr>
    <w:rPr>
      <w:rFonts w:ascii="Helvetica" w:eastAsiaTheme="minorEastAsia" w:hAnsi="Helvetica" w:cs="Helvetica"/>
      <w:color w:val="000000"/>
      <w:sz w:val="18"/>
      <w:szCs w:val="18"/>
      <w:lang w:eastAsia="pl-PL"/>
    </w:rPr>
  </w:style>
  <w:style w:type="paragraph" w:customStyle="1" w:styleId="nextline">
    <w:name w:val=".nextline"/>
    <w:uiPriority w:val="99"/>
    <w:rsid w:val="002359B9"/>
    <w:pPr>
      <w:widowControl w:val="0"/>
      <w:autoSpaceDE w:val="0"/>
      <w:autoSpaceDN w:val="0"/>
      <w:adjustRightInd w:val="0"/>
      <w:spacing w:after="0" w:line="40" w:lineRule="atLeast"/>
      <w:ind w:left="120"/>
      <w:jc w:val="both"/>
    </w:pPr>
    <w:rPr>
      <w:rFonts w:ascii="Helvetica" w:eastAsiaTheme="minorEastAsia" w:hAnsi="Helvetica" w:cs="Helvetica"/>
      <w:color w:val="000000"/>
      <w:sz w:val="18"/>
      <w:szCs w:val="18"/>
      <w:lang w:eastAsia="pl-PL"/>
    </w:rPr>
  </w:style>
  <w:style w:type="paragraph" w:customStyle="1" w:styleId="tdmetcellheader">
    <w:name w:val="td.metcellheader"/>
    <w:uiPriority w:val="99"/>
    <w:rsid w:val="002359B9"/>
    <w:pPr>
      <w:widowControl w:val="0"/>
      <w:autoSpaceDE w:val="0"/>
      <w:autoSpaceDN w:val="0"/>
      <w:adjustRightInd w:val="0"/>
      <w:spacing w:after="120" w:line="40" w:lineRule="atLeast"/>
      <w:jc w:val="both"/>
    </w:pPr>
    <w:rPr>
      <w:rFonts w:ascii="Helvetica" w:eastAsiaTheme="minorEastAsia" w:hAnsi="Helvetica" w:cs="Helvetica"/>
      <w:b/>
      <w:bCs/>
      <w:color w:val="000000"/>
      <w:sz w:val="18"/>
      <w:szCs w:val="18"/>
      <w:lang w:eastAsia="pl-PL"/>
    </w:rPr>
  </w:style>
  <w:style w:type="paragraph" w:customStyle="1" w:styleId="tdmetcell">
    <w:name w:val="td.metcell"/>
    <w:uiPriority w:val="99"/>
    <w:rsid w:val="002359B9"/>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tabletitlebar">
    <w:name w:val="table.titlebar"/>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tdmodul">
    <w:name w:val="td.modul"/>
    <w:uiPriority w:val="99"/>
    <w:rsid w:val="002359B9"/>
    <w:pPr>
      <w:widowControl w:val="0"/>
      <w:autoSpaceDE w:val="0"/>
      <w:autoSpaceDN w:val="0"/>
      <w:adjustRightInd w:val="0"/>
      <w:spacing w:before="60" w:after="60" w:line="40" w:lineRule="atLeast"/>
      <w:ind w:left="60" w:right="60"/>
      <w:jc w:val="both"/>
    </w:pPr>
    <w:rPr>
      <w:rFonts w:ascii="Helvetica" w:eastAsiaTheme="minorEastAsia" w:hAnsi="Helvetica" w:cs="Helvetica"/>
      <w:b/>
      <w:bCs/>
      <w:color w:val="FFFFFF"/>
      <w:sz w:val="18"/>
      <w:szCs w:val="18"/>
      <w:lang w:eastAsia="pl-PL"/>
    </w:rPr>
  </w:style>
  <w:style w:type="paragraph" w:customStyle="1" w:styleId="tdaktcell">
    <w:name w:val="td.aktcell"/>
    <w:uiPriority w:val="99"/>
    <w:rsid w:val="002359B9"/>
    <w:pPr>
      <w:widowControl w:val="0"/>
      <w:autoSpaceDE w:val="0"/>
      <w:autoSpaceDN w:val="0"/>
      <w:adjustRightInd w:val="0"/>
      <w:spacing w:before="40" w:after="40" w:line="40" w:lineRule="atLeast"/>
      <w:ind w:left="40" w:right="40"/>
      <w:jc w:val="both"/>
    </w:pPr>
    <w:rPr>
      <w:rFonts w:ascii="Helvetica" w:eastAsiaTheme="minorEastAsia" w:hAnsi="Helvetica" w:cs="Helvetica"/>
      <w:color w:val="000000"/>
      <w:sz w:val="18"/>
      <w:szCs w:val="18"/>
      <w:lang w:eastAsia="pl-PL"/>
    </w:rPr>
  </w:style>
  <w:style w:type="paragraph" w:customStyle="1" w:styleId="tablestartpanel">
    <w:name w:val="table.startpanel"/>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orztytulredakcji">
    <w:name w:val=".orz_tytul_redakcji"/>
    <w:uiPriority w:val="99"/>
    <w:rsid w:val="002359B9"/>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paragraph" w:customStyle="1" w:styleId="divplaszczorient">
    <w:name w:val="div.plaszcz_orient"/>
    <w:uiPriority w:val="99"/>
    <w:rsid w:val="002359B9"/>
    <w:pPr>
      <w:widowControl w:val="0"/>
      <w:autoSpaceDE w:val="0"/>
      <w:autoSpaceDN w:val="0"/>
      <w:adjustRightInd w:val="0"/>
      <w:spacing w:before="340" w:after="340" w:line="40" w:lineRule="atLeast"/>
      <w:ind w:left="340" w:right="340"/>
      <w:jc w:val="both"/>
    </w:pPr>
    <w:rPr>
      <w:rFonts w:ascii="Helvetica" w:eastAsiaTheme="minorEastAsia" w:hAnsi="Helvetica" w:cs="Helvetica"/>
      <w:color w:val="000000"/>
      <w:sz w:val="18"/>
      <w:szCs w:val="18"/>
      <w:lang w:eastAsia="pl-PL"/>
    </w:rPr>
  </w:style>
  <w:style w:type="paragraph" w:customStyle="1" w:styleId="psrodtyt">
    <w:name w:val="p.srodtyt"/>
    <w:uiPriority w:val="99"/>
    <w:rsid w:val="002359B9"/>
    <w:pPr>
      <w:widowControl w:val="0"/>
      <w:autoSpaceDE w:val="0"/>
      <w:autoSpaceDN w:val="0"/>
      <w:adjustRightInd w:val="0"/>
      <w:spacing w:before="80" w:after="80" w:line="40" w:lineRule="atLeast"/>
      <w:jc w:val="center"/>
    </w:pPr>
    <w:rPr>
      <w:rFonts w:ascii="Helvetica" w:eastAsiaTheme="minorEastAsia" w:hAnsi="Helvetica" w:cs="Helvetica"/>
      <w:b/>
      <w:bCs/>
      <w:color w:val="000000"/>
      <w:sz w:val="20"/>
      <w:szCs w:val="20"/>
      <w:lang w:eastAsia="pl-PL"/>
    </w:rPr>
  </w:style>
  <w:style w:type="paragraph" w:customStyle="1" w:styleId="spanpagebreak">
    <w:name w:val="span.pagebreak"/>
    <w:uiPriority w:val="99"/>
    <w:rsid w:val="002359B9"/>
    <w:pPr>
      <w:widowControl w:val="0"/>
      <w:autoSpaceDE w:val="0"/>
      <w:autoSpaceDN w:val="0"/>
      <w:adjustRightInd w:val="0"/>
      <w:spacing w:after="0" w:line="40" w:lineRule="atLeast"/>
      <w:jc w:val="center"/>
    </w:pPr>
    <w:rPr>
      <w:rFonts w:ascii="Helvetica" w:eastAsiaTheme="minorEastAsia" w:hAnsi="Helvetica" w:cs="Helvetica"/>
      <w:color w:val="000000"/>
      <w:sz w:val="18"/>
      <w:szCs w:val="18"/>
      <w:lang w:eastAsia="pl-PL"/>
    </w:rPr>
  </w:style>
  <w:style w:type="paragraph" w:customStyle="1" w:styleId="tdzmpubinner1">
    <w:name w:val="td.zmpubinner1"/>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h1">
    <w:name w:val="h1"/>
    <w:uiPriority w:val="99"/>
    <w:rsid w:val="002359B9"/>
    <w:pPr>
      <w:widowControl w:val="0"/>
      <w:autoSpaceDE w:val="0"/>
      <w:autoSpaceDN w:val="0"/>
      <w:adjustRightInd w:val="0"/>
      <w:spacing w:before="360" w:after="180" w:line="160" w:lineRule="atLeast"/>
    </w:pPr>
    <w:rPr>
      <w:rFonts w:ascii="Helvetica" w:eastAsiaTheme="minorEastAsia" w:hAnsi="Helvetica" w:cs="Helvetica"/>
      <w:b/>
      <w:bCs/>
      <w:color w:val="000000"/>
      <w:sz w:val="36"/>
      <w:szCs w:val="36"/>
      <w:lang w:eastAsia="pl-PL"/>
    </w:rPr>
  </w:style>
  <w:style w:type="paragraph" w:customStyle="1" w:styleId="pmainpub">
    <w:name w:val="p.mainpub"/>
    <w:uiPriority w:val="99"/>
    <w:rsid w:val="002359B9"/>
    <w:pPr>
      <w:widowControl w:val="0"/>
      <w:autoSpaceDE w:val="0"/>
      <w:autoSpaceDN w:val="0"/>
      <w:adjustRightInd w:val="0"/>
      <w:spacing w:after="120" w:line="40" w:lineRule="atLeast"/>
      <w:jc w:val="center"/>
    </w:pPr>
    <w:rPr>
      <w:rFonts w:ascii="Helvetica" w:eastAsiaTheme="minorEastAsia" w:hAnsi="Helvetica" w:cs="Helvetica"/>
      <w:b/>
      <w:bCs/>
      <w:color w:val="000000"/>
      <w:sz w:val="18"/>
      <w:szCs w:val="18"/>
      <w:lang w:eastAsia="pl-PL"/>
    </w:rPr>
  </w:style>
  <w:style w:type="paragraph" w:customStyle="1" w:styleId="tabinner">
    <w:name w:val=".tabinner"/>
    <w:uiPriority w:val="99"/>
    <w:rsid w:val="002359B9"/>
    <w:pPr>
      <w:widowControl w:val="0"/>
      <w:autoSpaceDE w:val="0"/>
      <w:autoSpaceDN w:val="0"/>
      <w:adjustRightInd w:val="0"/>
      <w:spacing w:before="60" w:after="60" w:line="40" w:lineRule="atLeast"/>
      <w:ind w:left="60" w:right="60"/>
      <w:jc w:val="both"/>
    </w:pPr>
    <w:rPr>
      <w:rFonts w:ascii="Helvetica" w:eastAsiaTheme="minorEastAsia" w:hAnsi="Helvetica" w:cs="Helvetica"/>
      <w:color w:val="000000"/>
      <w:sz w:val="18"/>
      <w:szCs w:val="18"/>
      <w:lang w:eastAsia="pl-PL"/>
    </w:rPr>
  </w:style>
  <w:style w:type="paragraph" w:customStyle="1" w:styleId="h2">
    <w:name w:val="h2"/>
    <w:uiPriority w:val="99"/>
    <w:rsid w:val="002359B9"/>
    <w:pPr>
      <w:widowControl w:val="0"/>
      <w:autoSpaceDE w:val="0"/>
      <w:autoSpaceDN w:val="0"/>
      <w:adjustRightInd w:val="0"/>
      <w:spacing w:after="100" w:line="40" w:lineRule="atLeast"/>
      <w:jc w:val="both"/>
    </w:pPr>
    <w:rPr>
      <w:rFonts w:ascii="Helvetica" w:eastAsiaTheme="minorEastAsia" w:hAnsi="Helvetica" w:cs="Helvetica"/>
      <w:color w:val="000000"/>
      <w:sz w:val="18"/>
      <w:szCs w:val="18"/>
      <w:lang w:eastAsia="pl-PL"/>
    </w:rPr>
  </w:style>
  <w:style w:type="paragraph" w:customStyle="1" w:styleId="h3">
    <w:name w:val="h3"/>
    <w:uiPriority w:val="99"/>
    <w:rsid w:val="002359B9"/>
    <w:pPr>
      <w:widowControl w:val="0"/>
      <w:autoSpaceDE w:val="0"/>
      <w:autoSpaceDN w:val="0"/>
      <w:adjustRightInd w:val="0"/>
      <w:spacing w:after="100" w:line="40" w:lineRule="atLeast"/>
      <w:jc w:val="both"/>
    </w:pPr>
    <w:rPr>
      <w:rFonts w:ascii="Helvetica" w:eastAsiaTheme="minorEastAsia" w:hAnsi="Helvetica" w:cs="Helvetica"/>
      <w:color w:val="000000"/>
      <w:sz w:val="18"/>
      <w:szCs w:val="18"/>
      <w:lang w:eastAsia="pl-PL"/>
    </w:rPr>
  </w:style>
  <w:style w:type="paragraph" w:customStyle="1" w:styleId="h1frontpageautorius">
    <w:name w:val="h1.frontpage_autor_ius"/>
    <w:uiPriority w:val="99"/>
    <w:rsid w:val="002359B9"/>
    <w:pPr>
      <w:widowControl w:val="0"/>
      <w:autoSpaceDE w:val="0"/>
      <w:autoSpaceDN w:val="0"/>
      <w:adjustRightInd w:val="0"/>
      <w:spacing w:after="0" w:line="240" w:lineRule="atLeast"/>
      <w:jc w:val="both"/>
    </w:pPr>
    <w:rPr>
      <w:rFonts w:ascii="Helvetica" w:eastAsiaTheme="minorEastAsia" w:hAnsi="Helvetica" w:cs="Helvetica"/>
      <w:color w:val="000000"/>
      <w:sz w:val="20"/>
      <w:szCs w:val="20"/>
      <w:lang w:eastAsia="pl-PL"/>
    </w:rPr>
  </w:style>
  <w:style w:type="paragraph" w:customStyle="1" w:styleId="h4">
    <w:name w:val="h4"/>
    <w:uiPriority w:val="99"/>
    <w:rsid w:val="002359B9"/>
    <w:pPr>
      <w:widowControl w:val="0"/>
      <w:autoSpaceDE w:val="0"/>
      <w:autoSpaceDN w:val="0"/>
      <w:adjustRightInd w:val="0"/>
      <w:spacing w:before="200" w:after="100" w:line="160" w:lineRule="atLeast"/>
    </w:pPr>
    <w:rPr>
      <w:rFonts w:ascii="Helvetica" w:eastAsiaTheme="minorEastAsia" w:hAnsi="Helvetica" w:cs="Helvetica"/>
      <w:b/>
      <w:bCs/>
      <w:color w:val="000000"/>
      <w:sz w:val="26"/>
      <w:szCs w:val="26"/>
      <w:lang w:eastAsia="pl-PL"/>
    </w:rPr>
  </w:style>
  <w:style w:type="paragraph" w:customStyle="1" w:styleId="h5">
    <w:name w:val="h5"/>
    <w:uiPriority w:val="99"/>
    <w:rsid w:val="002359B9"/>
    <w:pPr>
      <w:widowControl w:val="0"/>
      <w:autoSpaceDE w:val="0"/>
      <w:autoSpaceDN w:val="0"/>
      <w:adjustRightInd w:val="0"/>
      <w:spacing w:before="200" w:after="100" w:line="160" w:lineRule="atLeast"/>
    </w:pPr>
    <w:rPr>
      <w:rFonts w:ascii="Helvetica" w:eastAsiaTheme="minorEastAsia" w:hAnsi="Helvetica" w:cs="Helvetica"/>
      <w:b/>
      <w:bCs/>
      <w:color w:val="000000"/>
      <w:sz w:val="24"/>
      <w:szCs w:val="24"/>
      <w:lang w:eastAsia="pl-PL"/>
    </w:rPr>
  </w:style>
  <w:style w:type="paragraph" w:customStyle="1" w:styleId="h6">
    <w:name w:val="h6"/>
    <w:uiPriority w:val="99"/>
    <w:rsid w:val="002359B9"/>
    <w:pPr>
      <w:widowControl w:val="0"/>
      <w:autoSpaceDE w:val="0"/>
      <w:autoSpaceDN w:val="0"/>
      <w:adjustRightInd w:val="0"/>
      <w:spacing w:before="200" w:after="100" w:line="160" w:lineRule="atLeast"/>
    </w:pPr>
    <w:rPr>
      <w:rFonts w:ascii="Helvetica" w:eastAsiaTheme="minorEastAsia" w:hAnsi="Helvetica" w:cs="Helvetica"/>
      <w:b/>
      <w:bCs/>
      <w:color w:val="000000"/>
      <w:lang w:eastAsia="pl-PL"/>
    </w:rPr>
  </w:style>
  <w:style w:type="paragraph" w:customStyle="1" w:styleId="tdzmpubinner3">
    <w:name w:val="td.zmpubinner3"/>
    <w:uiPriority w:val="99"/>
    <w:rsid w:val="002359B9"/>
    <w:pPr>
      <w:widowControl w:val="0"/>
      <w:autoSpaceDE w:val="0"/>
      <w:autoSpaceDN w:val="0"/>
      <w:adjustRightInd w:val="0"/>
      <w:spacing w:after="0" w:line="40" w:lineRule="atLeast"/>
      <w:ind w:left="60"/>
      <w:jc w:val="both"/>
    </w:pPr>
    <w:rPr>
      <w:rFonts w:ascii="Helvetica" w:eastAsiaTheme="minorEastAsia" w:hAnsi="Helvetica" w:cs="Helvetica"/>
      <w:color w:val="000000"/>
      <w:sz w:val="18"/>
      <w:szCs w:val="18"/>
      <w:lang w:eastAsia="pl-PL"/>
    </w:rPr>
  </w:style>
  <w:style w:type="paragraph" w:customStyle="1" w:styleId="tdzmpubinner2">
    <w:name w:val="td.zmpubinner2"/>
    <w:uiPriority w:val="99"/>
    <w:rsid w:val="002359B9"/>
    <w:pPr>
      <w:widowControl w:val="0"/>
      <w:autoSpaceDE w:val="0"/>
      <w:autoSpaceDN w:val="0"/>
      <w:adjustRightInd w:val="0"/>
      <w:spacing w:after="0" w:line="40" w:lineRule="atLeast"/>
      <w:ind w:left="60"/>
      <w:jc w:val="both"/>
    </w:pPr>
    <w:rPr>
      <w:rFonts w:ascii="Helvetica" w:eastAsiaTheme="minorEastAsia" w:hAnsi="Helvetica" w:cs="Helvetica"/>
      <w:color w:val="000000"/>
      <w:sz w:val="18"/>
      <w:szCs w:val="18"/>
      <w:lang w:eastAsia="pl-PL"/>
    </w:rPr>
  </w:style>
  <w:style w:type="paragraph" w:customStyle="1" w:styleId="orzpodtytul">
    <w:name w:val=".orz_podtytul"/>
    <w:uiPriority w:val="99"/>
    <w:rsid w:val="002359B9"/>
    <w:pPr>
      <w:widowControl w:val="0"/>
      <w:autoSpaceDE w:val="0"/>
      <w:autoSpaceDN w:val="0"/>
      <w:adjustRightInd w:val="0"/>
      <w:spacing w:before="180" w:after="100" w:line="40" w:lineRule="atLeast"/>
      <w:jc w:val="both"/>
    </w:pPr>
    <w:rPr>
      <w:rFonts w:ascii="Helvetica" w:eastAsiaTheme="minorEastAsia" w:hAnsi="Helvetica" w:cs="Helvetica"/>
      <w:color w:val="000000"/>
      <w:sz w:val="18"/>
      <w:szCs w:val="18"/>
      <w:lang w:eastAsia="pl-PL"/>
    </w:rPr>
  </w:style>
  <w:style w:type="paragraph" w:customStyle="1" w:styleId="tdmodulmain">
    <w:name w:val="td.modulmain"/>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beckformolarz">
    <w:name w:val=".beckformolarz"/>
    <w:uiPriority w:val="99"/>
    <w:rsid w:val="002359B9"/>
    <w:pPr>
      <w:widowControl w:val="0"/>
      <w:autoSpaceDE w:val="0"/>
      <w:autoSpaceDN w:val="0"/>
      <w:adjustRightInd w:val="0"/>
      <w:spacing w:before="120" w:after="120" w:line="40" w:lineRule="atLeast"/>
      <w:ind w:left="120" w:right="120"/>
      <w:jc w:val="both"/>
    </w:pPr>
    <w:rPr>
      <w:rFonts w:ascii="Helvetica" w:eastAsiaTheme="minorEastAsia" w:hAnsi="Helvetica" w:cs="Helvetica"/>
      <w:color w:val="000000"/>
      <w:sz w:val="18"/>
      <w:szCs w:val="18"/>
      <w:lang w:eastAsia="pl-PL"/>
    </w:rPr>
  </w:style>
  <w:style w:type="paragraph" w:customStyle="1" w:styleId="nobftyt">
    <w:name w:val=".nobftyt"/>
    <w:uiPriority w:val="99"/>
    <w:rsid w:val="002359B9"/>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paragraph" w:customStyle="1" w:styleId="divpoint">
    <w:name w:val="div.point"/>
    <w:uiPriority w:val="99"/>
    <w:rsid w:val="002359B9"/>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h2srodpodtytul5">
    <w:name w:val="h2.srodpodtytul5"/>
    <w:uiPriority w:val="99"/>
    <w:rsid w:val="002359B9"/>
    <w:pPr>
      <w:widowControl w:val="0"/>
      <w:autoSpaceDE w:val="0"/>
      <w:autoSpaceDN w:val="0"/>
      <w:adjustRightInd w:val="0"/>
      <w:spacing w:before="20" w:after="20" w:line="40" w:lineRule="atLeast"/>
      <w:jc w:val="center"/>
    </w:pPr>
    <w:rPr>
      <w:rFonts w:ascii="Helvetica" w:eastAsiaTheme="minorEastAsia" w:hAnsi="Helvetica" w:cs="Helvetica"/>
      <w:color w:val="000000"/>
      <w:sz w:val="18"/>
      <w:szCs w:val="18"/>
      <w:lang w:eastAsia="pl-PL"/>
    </w:rPr>
  </w:style>
  <w:style w:type="paragraph" w:customStyle="1" w:styleId="h2srodpodtytul6">
    <w:name w:val="h2.srodpodtytul6"/>
    <w:uiPriority w:val="99"/>
    <w:rsid w:val="002359B9"/>
    <w:pPr>
      <w:widowControl w:val="0"/>
      <w:autoSpaceDE w:val="0"/>
      <w:autoSpaceDN w:val="0"/>
      <w:adjustRightInd w:val="0"/>
      <w:spacing w:before="20" w:after="20" w:line="40" w:lineRule="atLeast"/>
      <w:jc w:val="center"/>
    </w:pPr>
    <w:rPr>
      <w:rFonts w:ascii="Helvetica" w:eastAsiaTheme="minorEastAsia" w:hAnsi="Helvetica" w:cs="Helvetica"/>
      <w:color w:val="000000"/>
      <w:sz w:val="18"/>
      <w:szCs w:val="18"/>
      <w:lang w:eastAsia="pl-PL"/>
    </w:rPr>
  </w:style>
  <w:style w:type="paragraph" w:customStyle="1" w:styleId="h2srodpodtytul7">
    <w:name w:val="h2.srodpodtytul7"/>
    <w:uiPriority w:val="99"/>
    <w:rsid w:val="002359B9"/>
    <w:pPr>
      <w:widowControl w:val="0"/>
      <w:autoSpaceDE w:val="0"/>
      <w:autoSpaceDN w:val="0"/>
      <w:adjustRightInd w:val="0"/>
      <w:spacing w:before="20" w:after="20" w:line="40" w:lineRule="atLeast"/>
      <w:jc w:val="center"/>
    </w:pPr>
    <w:rPr>
      <w:rFonts w:ascii="Helvetica" w:eastAsiaTheme="minorEastAsia" w:hAnsi="Helvetica" w:cs="Helvetica"/>
      <w:color w:val="000000"/>
      <w:sz w:val="18"/>
      <w:szCs w:val="18"/>
      <w:lang w:eastAsia="pl-PL"/>
    </w:rPr>
  </w:style>
  <w:style w:type="paragraph" w:customStyle="1" w:styleId="h2srodpodtytul8">
    <w:name w:val="h2.srodpodtytul8"/>
    <w:uiPriority w:val="99"/>
    <w:rsid w:val="002359B9"/>
    <w:pPr>
      <w:widowControl w:val="0"/>
      <w:autoSpaceDE w:val="0"/>
      <w:autoSpaceDN w:val="0"/>
      <w:adjustRightInd w:val="0"/>
      <w:spacing w:before="20" w:after="20" w:line="40" w:lineRule="atLeast"/>
      <w:jc w:val="center"/>
    </w:pPr>
    <w:rPr>
      <w:rFonts w:ascii="Helvetica" w:eastAsiaTheme="minorEastAsia" w:hAnsi="Helvetica" w:cs="Helvetica"/>
      <w:color w:val="000000"/>
      <w:sz w:val="18"/>
      <w:szCs w:val="18"/>
      <w:lang w:eastAsia="pl-PL"/>
    </w:rPr>
  </w:style>
  <w:style w:type="paragraph" w:customStyle="1" w:styleId="tdmetcellleftrel">
    <w:name w:val="td.metcellleftrel"/>
    <w:uiPriority w:val="99"/>
    <w:rsid w:val="002359B9"/>
    <w:pPr>
      <w:widowControl w:val="0"/>
      <w:autoSpaceDE w:val="0"/>
      <w:autoSpaceDN w:val="0"/>
      <w:adjustRightInd w:val="0"/>
      <w:spacing w:after="0" w:line="40" w:lineRule="atLeast"/>
      <w:ind w:left="120"/>
      <w:jc w:val="both"/>
    </w:pPr>
    <w:rPr>
      <w:rFonts w:ascii="Helvetica" w:eastAsiaTheme="minorEastAsia" w:hAnsi="Helvetica" w:cs="Helvetica"/>
      <w:color w:val="808080"/>
      <w:sz w:val="18"/>
      <w:szCs w:val="18"/>
      <w:lang w:eastAsia="pl-PL"/>
    </w:rPr>
  </w:style>
  <w:style w:type="paragraph" w:customStyle="1" w:styleId="h2srodpodtytul1">
    <w:name w:val="h2.srodpodtytul1"/>
    <w:uiPriority w:val="99"/>
    <w:rsid w:val="002359B9"/>
    <w:pPr>
      <w:widowControl w:val="0"/>
      <w:autoSpaceDE w:val="0"/>
      <w:autoSpaceDN w:val="0"/>
      <w:adjustRightInd w:val="0"/>
      <w:spacing w:before="80" w:after="80" w:line="40" w:lineRule="atLeast"/>
      <w:jc w:val="center"/>
    </w:pPr>
    <w:rPr>
      <w:rFonts w:ascii="Helvetica" w:eastAsiaTheme="minorEastAsia" w:hAnsi="Helvetica" w:cs="Helvetica"/>
      <w:color w:val="000000"/>
      <w:sz w:val="18"/>
      <w:szCs w:val="18"/>
      <w:lang w:eastAsia="pl-PL"/>
    </w:rPr>
  </w:style>
  <w:style w:type="paragraph" w:customStyle="1" w:styleId="h2srodpodtytul2">
    <w:name w:val="h2.srodpodtytul2"/>
    <w:uiPriority w:val="99"/>
    <w:rsid w:val="002359B9"/>
    <w:pPr>
      <w:widowControl w:val="0"/>
      <w:autoSpaceDE w:val="0"/>
      <w:autoSpaceDN w:val="0"/>
      <w:adjustRightInd w:val="0"/>
      <w:spacing w:before="80" w:after="80" w:line="40" w:lineRule="atLeast"/>
      <w:jc w:val="center"/>
    </w:pPr>
    <w:rPr>
      <w:rFonts w:ascii="Helvetica" w:eastAsiaTheme="minorEastAsia" w:hAnsi="Helvetica" w:cs="Helvetica"/>
      <w:color w:val="000000"/>
      <w:sz w:val="18"/>
      <w:szCs w:val="18"/>
      <w:lang w:eastAsia="pl-PL"/>
    </w:rPr>
  </w:style>
  <w:style w:type="paragraph" w:customStyle="1" w:styleId="h2srodpodtytul3">
    <w:name w:val="h2.srodpodtytul3"/>
    <w:uiPriority w:val="99"/>
    <w:rsid w:val="002359B9"/>
    <w:pPr>
      <w:widowControl w:val="0"/>
      <w:autoSpaceDE w:val="0"/>
      <w:autoSpaceDN w:val="0"/>
      <w:adjustRightInd w:val="0"/>
      <w:spacing w:before="60" w:after="60" w:line="40" w:lineRule="atLeast"/>
      <w:jc w:val="center"/>
    </w:pPr>
    <w:rPr>
      <w:rFonts w:ascii="Helvetica" w:eastAsiaTheme="minorEastAsia" w:hAnsi="Helvetica" w:cs="Helvetica"/>
      <w:color w:val="000000"/>
      <w:sz w:val="18"/>
      <w:szCs w:val="18"/>
      <w:lang w:eastAsia="pl-PL"/>
    </w:rPr>
  </w:style>
  <w:style w:type="paragraph" w:customStyle="1" w:styleId="tempautorlabel">
    <w:name w:val=".temp_autor_label"/>
    <w:uiPriority w:val="99"/>
    <w:rsid w:val="002359B9"/>
    <w:pPr>
      <w:widowControl w:val="0"/>
      <w:autoSpaceDE w:val="0"/>
      <w:autoSpaceDN w:val="0"/>
      <w:adjustRightInd w:val="0"/>
      <w:spacing w:after="0" w:line="40" w:lineRule="atLeast"/>
      <w:jc w:val="both"/>
    </w:pPr>
    <w:rPr>
      <w:rFonts w:ascii="Helvetica" w:eastAsiaTheme="minorEastAsia" w:hAnsi="Helvetica" w:cs="Helvetica"/>
      <w:b/>
      <w:bCs/>
      <w:color w:val="000000"/>
      <w:sz w:val="18"/>
      <w:szCs w:val="18"/>
      <w:lang w:eastAsia="pl-PL"/>
    </w:rPr>
  </w:style>
  <w:style w:type="paragraph" w:customStyle="1" w:styleId="h2srodpodtytul4">
    <w:name w:val="h2.srodpodtytul4"/>
    <w:uiPriority w:val="99"/>
    <w:rsid w:val="002359B9"/>
    <w:pPr>
      <w:widowControl w:val="0"/>
      <w:autoSpaceDE w:val="0"/>
      <w:autoSpaceDN w:val="0"/>
      <w:adjustRightInd w:val="0"/>
      <w:spacing w:before="20" w:after="20" w:line="40" w:lineRule="atLeast"/>
      <w:jc w:val="center"/>
    </w:pPr>
    <w:rPr>
      <w:rFonts w:ascii="Helvetica" w:eastAsiaTheme="minorEastAsia" w:hAnsi="Helvetica" w:cs="Helvetica"/>
      <w:color w:val="000000"/>
      <w:sz w:val="18"/>
      <w:szCs w:val="18"/>
      <w:lang w:eastAsia="pl-PL"/>
    </w:rPr>
  </w:style>
  <w:style w:type="paragraph" w:customStyle="1" w:styleId="document-history-current-version">
    <w:name w:val=".document-history-current-version"/>
    <w:uiPriority w:val="99"/>
    <w:rsid w:val="002359B9"/>
    <w:pPr>
      <w:widowControl w:val="0"/>
      <w:autoSpaceDE w:val="0"/>
      <w:autoSpaceDN w:val="0"/>
      <w:adjustRightInd w:val="0"/>
      <w:spacing w:after="0" w:line="40" w:lineRule="atLeast"/>
      <w:jc w:val="both"/>
    </w:pPr>
    <w:rPr>
      <w:rFonts w:ascii="Helvetica" w:eastAsiaTheme="minorEastAsia" w:hAnsi="Helvetica" w:cs="Helvetica"/>
      <w:b/>
      <w:bCs/>
      <w:color w:val="000000"/>
      <w:sz w:val="18"/>
      <w:szCs w:val="18"/>
      <w:lang w:eastAsia="pl-PL"/>
    </w:rPr>
  </w:style>
  <w:style w:type="paragraph" w:customStyle="1" w:styleId="divclear">
    <w:name w:val="div.clear"/>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beckstartboxukryty">
    <w:name w:val=".beckstartboxukryty"/>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h3legowydanie">
    <w:name w:val="h3.lego_wydanie"/>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0"/>
      <w:szCs w:val="10"/>
      <w:lang w:eastAsia="pl-PL"/>
    </w:rPr>
  </w:style>
  <w:style w:type="paragraph" w:customStyle="1" w:styleId="ramkawazne">
    <w:name w:val=".ramkawazne"/>
    <w:uiPriority w:val="99"/>
    <w:rsid w:val="002359B9"/>
    <w:pPr>
      <w:widowControl w:val="0"/>
      <w:autoSpaceDE w:val="0"/>
      <w:autoSpaceDN w:val="0"/>
      <w:adjustRightInd w:val="0"/>
      <w:spacing w:before="180" w:after="180" w:line="40" w:lineRule="atLeast"/>
      <w:jc w:val="both"/>
    </w:pPr>
    <w:rPr>
      <w:rFonts w:ascii="Helvetica" w:eastAsiaTheme="minorEastAsia" w:hAnsi="Helvetica" w:cs="Helvetica"/>
      <w:color w:val="000000"/>
      <w:sz w:val="18"/>
      <w:szCs w:val="18"/>
      <w:lang w:eastAsia="pl-PL"/>
    </w:rPr>
  </w:style>
  <w:style w:type="paragraph" w:customStyle="1" w:styleId="h1maintyt">
    <w:name w:val="h1.maintyt"/>
    <w:uiPriority w:val="99"/>
    <w:rsid w:val="002359B9"/>
    <w:pPr>
      <w:widowControl w:val="0"/>
      <w:autoSpaceDE w:val="0"/>
      <w:autoSpaceDN w:val="0"/>
      <w:adjustRightInd w:val="0"/>
      <w:spacing w:after="0" w:line="40" w:lineRule="atLeast"/>
      <w:jc w:val="center"/>
    </w:pPr>
    <w:rPr>
      <w:rFonts w:ascii="Helvetica" w:eastAsiaTheme="minorEastAsia" w:hAnsi="Helvetica" w:cs="Helvetica"/>
      <w:b/>
      <w:bCs/>
      <w:color w:val="000000"/>
      <w:sz w:val="18"/>
      <w:szCs w:val="18"/>
      <w:lang w:eastAsia="pl-PL"/>
    </w:rPr>
  </w:style>
  <w:style w:type="paragraph" w:customStyle="1" w:styleId="komnohead">
    <w:name w:val=".komnohead"/>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beckstartbox">
    <w:name w:val=".beckstartbox"/>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przypis">
    <w:name w:val="przypis"/>
    <w:uiPriority w:val="99"/>
    <w:rsid w:val="002359B9"/>
    <w:pPr>
      <w:widowControl w:val="0"/>
      <w:autoSpaceDE w:val="0"/>
      <w:autoSpaceDN w:val="0"/>
      <w:adjustRightInd w:val="0"/>
      <w:spacing w:after="120" w:line="240" w:lineRule="auto"/>
    </w:pPr>
    <w:rPr>
      <w:rFonts w:ascii="Helvetica" w:eastAsiaTheme="minorEastAsia" w:hAnsi="Helvetica" w:cs="Helvetica"/>
      <w:color w:val="000000"/>
      <w:sz w:val="16"/>
      <w:szCs w:val="16"/>
      <w:lang w:eastAsia="pl-PL"/>
    </w:rPr>
  </w:style>
  <w:style w:type="paragraph" w:customStyle="1" w:styleId="ramkawaznetresc">
    <w:name w:val=".ramkawaznetresc"/>
    <w:uiPriority w:val="99"/>
    <w:rsid w:val="002359B9"/>
    <w:pPr>
      <w:widowControl w:val="0"/>
      <w:autoSpaceDE w:val="0"/>
      <w:autoSpaceDN w:val="0"/>
      <w:adjustRightInd w:val="0"/>
      <w:spacing w:before="60" w:after="60" w:line="40" w:lineRule="atLeast"/>
      <w:ind w:left="60" w:right="60"/>
      <w:jc w:val="both"/>
    </w:pPr>
    <w:rPr>
      <w:rFonts w:ascii="Helvetica" w:eastAsiaTheme="minorEastAsia" w:hAnsi="Helvetica" w:cs="Helvetica"/>
      <w:color w:val="000000"/>
      <w:sz w:val="18"/>
      <w:szCs w:val="18"/>
      <w:lang w:eastAsia="pl-PL"/>
    </w:rPr>
  </w:style>
  <w:style w:type="paragraph" w:customStyle="1" w:styleId="divodstep">
    <w:name w:val="div.odstep"/>
    <w:uiPriority w:val="99"/>
    <w:rsid w:val="002359B9"/>
    <w:pPr>
      <w:widowControl w:val="0"/>
      <w:autoSpaceDE w:val="0"/>
      <w:autoSpaceDN w:val="0"/>
      <w:adjustRightInd w:val="0"/>
      <w:spacing w:after="120" w:line="40" w:lineRule="atLeast"/>
      <w:jc w:val="both"/>
    </w:pPr>
    <w:rPr>
      <w:rFonts w:ascii="Helvetica" w:eastAsiaTheme="minorEastAsia" w:hAnsi="Helvetica" w:cs="Helvetica"/>
      <w:color w:val="000000"/>
      <w:sz w:val="18"/>
      <w:szCs w:val="18"/>
      <w:lang w:eastAsia="pl-PL"/>
    </w:rPr>
  </w:style>
  <w:style w:type="paragraph" w:customStyle="1" w:styleId="olbibpkt">
    <w:name w:val="ol.bibpkt"/>
    <w:uiPriority w:val="99"/>
    <w:rsid w:val="002359B9"/>
    <w:pPr>
      <w:widowControl w:val="0"/>
      <w:autoSpaceDE w:val="0"/>
      <w:autoSpaceDN w:val="0"/>
      <w:adjustRightInd w:val="0"/>
      <w:spacing w:before="120" w:after="120" w:line="40" w:lineRule="atLeast"/>
      <w:ind w:left="120" w:right="120"/>
      <w:jc w:val="both"/>
    </w:pPr>
    <w:rPr>
      <w:rFonts w:ascii="Helvetica" w:eastAsiaTheme="minorEastAsia" w:hAnsi="Helvetica" w:cs="Helvetica"/>
      <w:color w:val="000000"/>
      <w:sz w:val="18"/>
      <w:szCs w:val="18"/>
      <w:lang w:eastAsia="pl-PL"/>
    </w:rPr>
  </w:style>
  <w:style w:type="paragraph" w:customStyle="1" w:styleId="aurl-search-hit">
    <w:name w:val="a.url-search-hit"/>
    <w:uiPriority w:val="99"/>
    <w:rsid w:val="002359B9"/>
    <w:pPr>
      <w:widowControl w:val="0"/>
      <w:autoSpaceDE w:val="0"/>
      <w:autoSpaceDN w:val="0"/>
      <w:adjustRightInd w:val="0"/>
      <w:spacing w:before="20" w:after="20" w:line="40" w:lineRule="atLeast"/>
      <w:ind w:left="40" w:right="20"/>
      <w:jc w:val="both"/>
    </w:pPr>
    <w:rPr>
      <w:rFonts w:ascii="Helvetica" w:eastAsiaTheme="minorEastAsia" w:hAnsi="Helvetica" w:cs="Helvetica"/>
      <w:color w:val="000000"/>
      <w:sz w:val="12"/>
      <w:szCs w:val="12"/>
      <w:lang w:eastAsia="pl-PL"/>
    </w:rPr>
  </w:style>
  <w:style w:type="paragraph" w:customStyle="1" w:styleId="komrow">
    <w:name w:val=".komrow"/>
    <w:uiPriority w:val="99"/>
    <w:rsid w:val="002359B9"/>
    <w:pPr>
      <w:widowControl w:val="0"/>
      <w:autoSpaceDE w:val="0"/>
      <w:autoSpaceDN w:val="0"/>
      <w:adjustRightInd w:val="0"/>
      <w:spacing w:before="120" w:after="120" w:line="40" w:lineRule="atLeast"/>
      <w:ind w:left="120" w:right="120"/>
      <w:jc w:val="both"/>
    </w:pPr>
    <w:rPr>
      <w:rFonts w:ascii="Helvetica" w:eastAsiaTheme="minorEastAsia" w:hAnsi="Helvetica" w:cs="Helvetica"/>
      <w:color w:val="000000"/>
      <w:sz w:val="18"/>
      <w:szCs w:val="18"/>
      <w:lang w:eastAsia="pl-PL"/>
    </w:rPr>
  </w:style>
  <w:style w:type="paragraph" w:customStyle="1" w:styleId="numerlink1">
    <w:name w:val=".numerlink1"/>
    <w:uiPriority w:val="99"/>
    <w:rsid w:val="002359B9"/>
    <w:pPr>
      <w:widowControl w:val="0"/>
      <w:autoSpaceDE w:val="0"/>
      <w:autoSpaceDN w:val="0"/>
      <w:adjustRightInd w:val="0"/>
      <w:spacing w:after="0" w:line="360" w:lineRule="atLeast"/>
      <w:ind w:right="100"/>
      <w:jc w:val="both"/>
    </w:pPr>
    <w:rPr>
      <w:rFonts w:ascii="Helvetica" w:eastAsiaTheme="minorEastAsia" w:hAnsi="Helvetica" w:cs="Helvetica"/>
      <w:color w:val="000000"/>
      <w:sz w:val="18"/>
      <w:szCs w:val="18"/>
      <w:lang w:eastAsia="pl-PL"/>
    </w:rPr>
  </w:style>
  <w:style w:type="paragraph" w:customStyle="1" w:styleId="h2srodpodtytul9">
    <w:name w:val="h2.srodpodtytul9"/>
    <w:uiPriority w:val="99"/>
    <w:rsid w:val="002359B9"/>
    <w:pPr>
      <w:widowControl w:val="0"/>
      <w:autoSpaceDE w:val="0"/>
      <w:autoSpaceDN w:val="0"/>
      <w:adjustRightInd w:val="0"/>
      <w:spacing w:before="20" w:after="20" w:line="40" w:lineRule="atLeast"/>
      <w:jc w:val="center"/>
    </w:pPr>
    <w:rPr>
      <w:rFonts w:ascii="Helvetica" w:eastAsiaTheme="minorEastAsia" w:hAnsi="Helvetica" w:cs="Helvetica"/>
      <w:color w:val="000000"/>
      <w:sz w:val="18"/>
      <w:szCs w:val="18"/>
      <w:lang w:eastAsia="pl-PL"/>
    </w:rPr>
  </w:style>
  <w:style w:type="paragraph" w:customStyle="1" w:styleId="hrsysrule">
    <w:name w:val="hr.sys_rule"/>
    <w:uiPriority w:val="99"/>
    <w:rsid w:val="002359B9"/>
    <w:pPr>
      <w:widowControl w:val="0"/>
      <w:autoSpaceDE w:val="0"/>
      <w:autoSpaceDN w:val="0"/>
      <w:adjustRightInd w:val="0"/>
      <w:spacing w:before="60" w:after="60" w:line="40" w:lineRule="atLeast"/>
      <w:jc w:val="both"/>
    </w:pPr>
    <w:rPr>
      <w:rFonts w:ascii="Helvetica" w:eastAsiaTheme="minorEastAsia" w:hAnsi="Helvetica" w:cs="Helvetica"/>
      <w:color w:val="000000"/>
      <w:sz w:val="18"/>
      <w:szCs w:val="18"/>
      <w:lang w:eastAsia="pl-PL"/>
    </w:rPr>
  </w:style>
  <w:style w:type="paragraph" w:customStyle="1" w:styleId="h3start">
    <w:name w:val="h3.start"/>
    <w:uiPriority w:val="99"/>
    <w:rsid w:val="002359B9"/>
    <w:pPr>
      <w:widowControl w:val="0"/>
      <w:autoSpaceDE w:val="0"/>
      <w:autoSpaceDN w:val="0"/>
      <w:adjustRightInd w:val="0"/>
      <w:spacing w:before="240" w:after="240" w:line="40" w:lineRule="atLeast"/>
      <w:ind w:left="240" w:right="240"/>
      <w:jc w:val="both"/>
    </w:pPr>
    <w:rPr>
      <w:rFonts w:ascii="Helvetica" w:eastAsiaTheme="minorEastAsia" w:hAnsi="Helvetica" w:cs="Helvetica"/>
      <w:b/>
      <w:bCs/>
      <w:color w:val="B52022"/>
      <w:sz w:val="20"/>
      <w:szCs w:val="20"/>
      <w:lang w:eastAsia="pl-PL"/>
    </w:rPr>
  </w:style>
  <w:style w:type="paragraph" w:customStyle="1" w:styleId="tabtransp">
    <w:name w:val=".tabtransp"/>
    <w:uiPriority w:val="99"/>
    <w:rsid w:val="002359B9"/>
    <w:pPr>
      <w:widowControl w:val="0"/>
      <w:autoSpaceDE w:val="0"/>
      <w:autoSpaceDN w:val="0"/>
      <w:adjustRightInd w:val="0"/>
      <w:spacing w:before="60" w:after="60" w:line="40" w:lineRule="atLeast"/>
      <w:ind w:left="60" w:right="60"/>
      <w:jc w:val="both"/>
    </w:pPr>
    <w:rPr>
      <w:rFonts w:ascii="Helvetica" w:eastAsiaTheme="minorEastAsia" w:hAnsi="Helvetica" w:cs="Helvetica"/>
      <w:color w:val="000000"/>
      <w:sz w:val="18"/>
      <w:szCs w:val="18"/>
      <w:lang w:eastAsia="pl-PL"/>
    </w:rPr>
  </w:style>
  <w:style w:type="paragraph" w:customStyle="1" w:styleId="readmore">
    <w:name w:val=".read_more"/>
    <w:uiPriority w:val="99"/>
    <w:rsid w:val="002359B9"/>
    <w:pPr>
      <w:widowControl w:val="0"/>
      <w:autoSpaceDE w:val="0"/>
      <w:autoSpaceDN w:val="0"/>
      <w:adjustRightInd w:val="0"/>
      <w:spacing w:before="40" w:after="40" w:line="40" w:lineRule="atLeast"/>
      <w:ind w:left="120"/>
      <w:jc w:val="both"/>
    </w:pPr>
    <w:rPr>
      <w:rFonts w:ascii="Helvetica" w:eastAsiaTheme="minorEastAsia" w:hAnsi="Helvetica" w:cs="Helvetica"/>
      <w:color w:val="000000"/>
      <w:sz w:val="18"/>
      <w:szCs w:val="18"/>
      <w:lang w:eastAsia="pl-PL"/>
    </w:rPr>
  </w:style>
  <w:style w:type="paragraph" w:customStyle="1" w:styleId="divquotblock">
    <w:name w:val="div.quotblock"/>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customStyle="1" w:styleId="pinf">
    <w:name w:val="p.inf"/>
    <w:uiPriority w:val="99"/>
    <w:rsid w:val="002359B9"/>
    <w:pPr>
      <w:widowControl w:val="0"/>
      <w:autoSpaceDE w:val="0"/>
      <w:autoSpaceDN w:val="0"/>
      <w:adjustRightInd w:val="0"/>
      <w:spacing w:after="0" w:line="40" w:lineRule="atLeast"/>
      <w:ind w:left="120"/>
      <w:jc w:val="both"/>
    </w:pPr>
    <w:rPr>
      <w:rFonts w:ascii="Helvetica" w:eastAsiaTheme="minorEastAsia" w:hAnsi="Helvetica" w:cs="Helvetica"/>
      <w:color w:val="000000"/>
      <w:sz w:val="18"/>
      <w:szCs w:val="18"/>
      <w:lang w:eastAsia="pl-PL"/>
    </w:rPr>
  </w:style>
  <w:style w:type="paragraph" w:customStyle="1" w:styleId="divpktnum1">
    <w:name w:val="div.pktnum1"/>
    <w:uiPriority w:val="99"/>
    <w:rsid w:val="002359B9"/>
    <w:pPr>
      <w:widowControl w:val="0"/>
      <w:autoSpaceDE w:val="0"/>
      <w:autoSpaceDN w:val="0"/>
      <w:adjustRightInd w:val="0"/>
      <w:spacing w:after="0" w:line="40" w:lineRule="atLeast"/>
      <w:ind w:right="40"/>
      <w:jc w:val="right"/>
    </w:pPr>
    <w:rPr>
      <w:rFonts w:ascii="Helvetica" w:eastAsiaTheme="minorEastAsia" w:hAnsi="Helvetica" w:cs="Helvetica"/>
      <w:b/>
      <w:bCs/>
      <w:color w:val="000000"/>
      <w:sz w:val="18"/>
      <w:szCs w:val="18"/>
      <w:lang w:eastAsia="pl-PL"/>
    </w:rPr>
  </w:style>
  <w:style w:type="paragraph" w:customStyle="1" w:styleId="h2legotitle">
    <w:name w:val="h2.lego_title"/>
    <w:uiPriority w:val="99"/>
    <w:rsid w:val="002359B9"/>
    <w:pPr>
      <w:widowControl w:val="0"/>
      <w:autoSpaceDE w:val="0"/>
      <w:autoSpaceDN w:val="0"/>
      <w:adjustRightInd w:val="0"/>
      <w:spacing w:before="120" w:after="120" w:line="240" w:lineRule="atLeast"/>
      <w:jc w:val="both"/>
    </w:pPr>
    <w:rPr>
      <w:rFonts w:ascii="Helvetica" w:eastAsiaTheme="minorEastAsia" w:hAnsi="Helvetica" w:cs="Helvetica"/>
      <w:color w:val="000000"/>
      <w:sz w:val="20"/>
      <w:szCs w:val="20"/>
      <w:lang w:eastAsia="pl-PL"/>
    </w:rPr>
  </w:style>
  <w:style w:type="paragraph" w:customStyle="1" w:styleId="tableindex">
    <w:name w:val="table.index"/>
    <w:uiPriority w:val="99"/>
    <w:rsid w:val="002359B9"/>
    <w:pPr>
      <w:widowControl w:val="0"/>
      <w:autoSpaceDE w:val="0"/>
      <w:autoSpaceDN w:val="0"/>
      <w:adjustRightInd w:val="0"/>
      <w:spacing w:before="120" w:after="120" w:line="40" w:lineRule="atLeast"/>
      <w:ind w:left="120" w:right="120"/>
      <w:jc w:val="both"/>
    </w:pPr>
    <w:rPr>
      <w:rFonts w:ascii="Helvetica" w:eastAsiaTheme="minorEastAsia" w:hAnsi="Helvetica" w:cs="Helvetica"/>
      <w:color w:val="000000"/>
      <w:sz w:val="18"/>
      <w:szCs w:val="18"/>
      <w:lang w:eastAsia="pl-PL"/>
    </w:rPr>
  </w:style>
  <w:style w:type="paragraph" w:customStyle="1" w:styleId="document-fragment">
    <w:name w:val=".document-fragment"/>
    <w:uiPriority w:val="99"/>
    <w:rsid w:val="002359B9"/>
    <w:pPr>
      <w:widowControl w:val="0"/>
      <w:autoSpaceDE w:val="0"/>
      <w:autoSpaceDN w:val="0"/>
      <w:adjustRightInd w:val="0"/>
      <w:spacing w:after="0" w:line="40" w:lineRule="atLeast"/>
      <w:ind w:right="240"/>
      <w:jc w:val="both"/>
    </w:pPr>
    <w:rPr>
      <w:rFonts w:ascii="Helvetica" w:eastAsiaTheme="minorEastAsia" w:hAnsi="Helvetica" w:cs="Helvetica"/>
      <w:color w:val="000000"/>
      <w:sz w:val="18"/>
      <w:szCs w:val="18"/>
      <w:lang w:eastAsia="pl-PL"/>
    </w:rPr>
  </w:style>
  <w:style w:type="paragraph" w:customStyle="1" w:styleId="divplaszczszczegol">
    <w:name w:val="div.plaszcz_szczegol"/>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4"/>
      <w:szCs w:val="14"/>
      <w:lang w:eastAsia="pl-PL"/>
    </w:rPr>
  </w:style>
  <w:style w:type="paragraph" w:customStyle="1" w:styleId="divpkt">
    <w:name w:val="div.pkt"/>
    <w:uiPriority w:val="99"/>
    <w:rsid w:val="002359B9"/>
    <w:pPr>
      <w:widowControl w:val="0"/>
      <w:autoSpaceDE w:val="0"/>
      <w:autoSpaceDN w:val="0"/>
      <w:adjustRightInd w:val="0"/>
      <w:spacing w:after="0" w:line="40" w:lineRule="atLeast"/>
      <w:ind w:left="240"/>
      <w:jc w:val="both"/>
    </w:pPr>
    <w:rPr>
      <w:rFonts w:ascii="Helvetica" w:eastAsiaTheme="minorEastAsia" w:hAnsi="Helvetica" w:cs="Helvetica"/>
      <w:color w:val="000000"/>
      <w:sz w:val="18"/>
      <w:szCs w:val="18"/>
      <w:lang w:eastAsia="pl-PL"/>
    </w:rPr>
  </w:style>
  <w:style w:type="paragraph" w:customStyle="1" w:styleId="h2srodtytul">
    <w:name w:val="h2.srodtytul"/>
    <w:uiPriority w:val="99"/>
    <w:rsid w:val="002359B9"/>
    <w:pPr>
      <w:widowControl w:val="0"/>
      <w:autoSpaceDE w:val="0"/>
      <w:autoSpaceDN w:val="0"/>
      <w:adjustRightInd w:val="0"/>
      <w:spacing w:before="140" w:after="140" w:line="40" w:lineRule="atLeast"/>
      <w:jc w:val="center"/>
    </w:pPr>
    <w:rPr>
      <w:rFonts w:ascii="Helvetica" w:eastAsiaTheme="minorEastAsia" w:hAnsi="Helvetica" w:cs="Helvetica"/>
      <w:color w:val="000000"/>
      <w:lang w:eastAsia="pl-PL"/>
    </w:rPr>
  </w:style>
  <w:style w:type="paragraph" w:customStyle="1" w:styleId="pkttyt">
    <w:name w:val=".pkttyt"/>
    <w:uiPriority w:val="99"/>
    <w:rsid w:val="002359B9"/>
    <w:pPr>
      <w:widowControl w:val="0"/>
      <w:autoSpaceDE w:val="0"/>
      <w:autoSpaceDN w:val="0"/>
      <w:adjustRightInd w:val="0"/>
      <w:spacing w:after="60" w:line="40" w:lineRule="atLeast"/>
      <w:ind w:left="460" w:right="540" w:hanging="260"/>
      <w:jc w:val="both"/>
    </w:pPr>
    <w:rPr>
      <w:rFonts w:ascii="Helvetica" w:eastAsiaTheme="minorEastAsia" w:hAnsi="Helvetica" w:cs="Helvetica"/>
      <w:color w:val="000000"/>
      <w:sz w:val="18"/>
      <w:szCs w:val="18"/>
      <w:lang w:eastAsia="pl-PL"/>
    </w:rPr>
  </w:style>
  <w:style w:type="paragraph" w:customStyle="1" w:styleId="h1chapter">
    <w:name w:val="h1.chapter"/>
    <w:uiPriority w:val="99"/>
    <w:rsid w:val="002359B9"/>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bibtable">
    <w:name w:val=".bibtable"/>
    <w:uiPriority w:val="99"/>
    <w:rsid w:val="002359B9"/>
    <w:pPr>
      <w:widowControl w:val="0"/>
      <w:autoSpaceDE w:val="0"/>
      <w:autoSpaceDN w:val="0"/>
      <w:adjustRightInd w:val="0"/>
      <w:spacing w:before="140" w:after="140" w:line="40" w:lineRule="atLeast"/>
      <w:jc w:val="both"/>
    </w:pPr>
    <w:rPr>
      <w:rFonts w:ascii="Helvetica" w:eastAsiaTheme="minorEastAsia" w:hAnsi="Helvetica" w:cs="Helvetica"/>
      <w:color w:val="333333"/>
      <w:sz w:val="12"/>
      <w:szCs w:val="12"/>
      <w:lang w:eastAsia="pl-PL"/>
    </w:rPr>
  </w:style>
  <w:style w:type="paragraph" w:customStyle="1" w:styleId="beckstartboxinfor">
    <w:name w:val=".beckstartboxinfor"/>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tdmetricauthor">
    <w:name w:val="td.metric_author"/>
    <w:uiPriority w:val="99"/>
    <w:rsid w:val="002359B9"/>
    <w:pPr>
      <w:widowControl w:val="0"/>
      <w:autoSpaceDE w:val="0"/>
      <w:autoSpaceDN w:val="0"/>
      <w:adjustRightInd w:val="0"/>
      <w:spacing w:after="0" w:line="40" w:lineRule="atLeast"/>
      <w:jc w:val="both"/>
    </w:pPr>
    <w:rPr>
      <w:rFonts w:ascii="Helvetica" w:eastAsiaTheme="minorEastAsia" w:hAnsi="Helvetica" w:cs="Helvetica"/>
      <w:i/>
      <w:iCs/>
      <w:color w:val="000000"/>
      <w:sz w:val="18"/>
      <w:szCs w:val="18"/>
      <w:lang w:eastAsia="pl-PL"/>
    </w:rPr>
  </w:style>
  <w:style w:type="paragraph" w:customStyle="1" w:styleId="tablekomentarzowa">
    <w:name w:val="table.komentarzowa"/>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divpara">
    <w:name w:val="div.para"/>
    <w:uiPriority w:val="99"/>
    <w:rsid w:val="002359B9"/>
    <w:pPr>
      <w:widowControl w:val="0"/>
      <w:autoSpaceDE w:val="0"/>
      <w:autoSpaceDN w:val="0"/>
      <w:adjustRightInd w:val="0"/>
      <w:spacing w:before="80" w:after="0" w:line="40" w:lineRule="atLeast"/>
      <w:ind w:right="540"/>
      <w:jc w:val="both"/>
    </w:pPr>
    <w:rPr>
      <w:rFonts w:ascii="Helvetica" w:eastAsiaTheme="minorEastAsia" w:hAnsi="Helvetica" w:cs="Helvetica"/>
      <w:color w:val="000000"/>
      <w:sz w:val="18"/>
      <w:szCs w:val="18"/>
      <w:lang w:eastAsia="pl-PL"/>
    </w:rPr>
  </w:style>
  <w:style w:type="paragraph" w:customStyle="1" w:styleId="tdlegoright">
    <w:name w:val="td.lego_right"/>
    <w:uiPriority w:val="99"/>
    <w:rsid w:val="002359B9"/>
    <w:pPr>
      <w:widowControl w:val="0"/>
      <w:autoSpaceDE w:val="0"/>
      <w:autoSpaceDN w:val="0"/>
      <w:adjustRightInd w:val="0"/>
      <w:spacing w:before="120" w:after="120" w:line="40" w:lineRule="atLeast"/>
      <w:ind w:left="120" w:right="120"/>
      <w:jc w:val="both"/>
    </w:pPr>
    <w:rPr>
      <w:rFonts w:ascii="Helvetica" w:eastAsiaTheme="minorEastAsia" w:hAnsi="Helvetica" w:cs="Helvetica"/>
      <w:color w:val="000000"/>
      <w:sz w:val="18"/>
      <w:szCs w:val="18"/>
      <w:lang w:eastAsia="pl-PL"/>
    </w:rPr>
  </w:style>
  <w:style w:type="paragraph" w:customStyle="1" w:styleId="entry-text">
    <w:name w:val=".entry-text"/>
    <w:uiPriority w:val="99"/>
    <w:rsid w:val="002359B9"/>
    <w:pPr>
      <w:widowControl w:val="0"/>
      <w:autoSpaceDE w:val="0"/>
      <w:autoSpaceDN w:val="0"/>
      <w:adjustRightInd w:val="0"/>
      <w:spacing w:after="0" w:line="40" w:lineRule="atLeast"/>
      <w:ind w:left="60"/>
      <w:jc w:val="both"/>
    </w:pPr>
    <w:rPr>
      <w:rFonts w:ascii="Helvetica" w:eastAsiaTheme="minorEastAsia" w:hAnsi="Helvetica" w:cs="Helvetica"/>
      <w:color w:val="0000FF"/>
      <w:sz w:val="14"/>
      <w:szCs w:val="14"/>
      <w:lang w:eastAsia="pl-PL"/>
    </w:rPr>
  </w:style>
  <w:style w:type="paragraph" w:customStyle="1" w:styleId="tdmetcellright1">
    <w:name w:val="td.metcellright1"/>
    <w:uiPriority w:val="99"/>
    <w:rsid w:val="002359B9"/>
    <w:pPr>
      <w:widowControl w:val="0"/>
      <w:autoSpaceDE w:val="0"/>
      <w:autoSpaceDN w:val="0"/>
      <w:adjustRightInd w:val="0"/>
      <w:spacing w:after="0" w:line="40" w:lineRule="atLeast"/>
      <w:ind w:left="120"/>
      <w:jc w:val="right"/>
    </w:pPr>
    <w:rPr>
      <w:rFonts w:ascii="Helvetica" w:eastAsiaTheme="minorEastAsia" w:hAnsi="Helvetica" w:cs="Helvetica"/>
      <w:color w:val="000000"/>
      <w:sz w:val="18"/>
      <w:szCs w:val="18"/>
      <w:lang w:eastAsia="pl-PL"/>
    </w:rPr>
  </w:style>
  <w:style w:type="paragraph" w:customStyle="1" w:styleId="tablestartheader">
    <w:name w:val="table.startheader"/>
    <w:uiPriority w:val="99"/>
    <w:rsid w:val="002359B9"/>
    <w:pPr>
      <w:widowControl w:val="0"/>
      <w:autoSpaceDE w:val="0"/>
      <w:autoSpaceDN w:val="0"/>
      <w:adjustRightInd w:val="0"/>
      <w:spacing w:after="240" w:line="40" w:lineRule="atLeast"/>
      <w:jc w:val="both"/>
    </w:pPr>
    <w:rPr>
      <w:rFonts w:ascii="Helvetica" w:eastAsiaTheme="minorEastAsia" w:hAnsi="Helvetica" w:cs="Helvetica"/>
      <w:color w:val="000000"/>
      <w:sz w:val="18"/>
      <w:szCs w:val="18"/>
      <w:lang w:eastAsia="pl-PL"/>
    </w:rPr>
  </w:style>
  <w:style w:type="paragraph" w:customStyle="1" w:styleId="divorientacyjna">
    <w:name w:val="div.orientacyjna"/>
    <w:uiPriority w:val="99"/>
    <w:rsid w:val="002359B9"/>
    <w:pPr>
      <w:widowControl w:val="0"/>
      <w:autoSpaceDE w:val="0"/>
      <w:autoSpaceDN w:val="0"/>
      <w:adjustRightInd w:val="0"/>
      <w:spacing w:before="60" w:after="60" w:line="40" w:lineRule="atLeast"/>
      <w:ind w:left="60" w:right="60"/>
      <w:jc w:val="both"/>
    </w:pPr>
    <w:rPr>
      <w:rFonts w:ascii="Helvetica" w:eastAsiaTheme="minorEastAsia" w:hAnsi="Helvetica" w:cs="Helvetica"/>
      <w:color w:val="000000"/>
      <w:sz w:val="18"/>
      <w:szCs w:val="18"/>
      <w:lang w:eastAsia="pl-PL"/>
    </w:rPr>
  </w:style>
  <w:style w:type="paragraph" w:customStyle="1" w:styleId="beckstartbox1">
    <w:name w:val=".beckstartbox1"/>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pmodul">
    <w:name w:val="p.modul"/>
    <w:uiPriority w:val="99"/>
    <w:rsid w:val="002359B9"/>
    <w:pPr>
      <w:widowControl w:val="0"/>
      <w:autoSpaceDE w:val="0"/>
      <w:autoSpaceDN w:val="0"/>
      <w:adjustRightInd w:val="0"/>
      <w:spacing w:after="0" w:line="40" w:lineRule="atLeast"/>
      <w:jc w:val="both"/>
    </w:pPr>
    <w:rPr>
      <w:rFonts w:ascii="Helvetica" w:eastAsiaTheme="minorEastAsia" w:hAnsi="Helvetica" w:cs="Helvetica"/>
      <w:b/>
      <w:bCs/>
      <w:color w:val="000000"/>
      <w:sz w:val="16"/>
      <w:szCs w:val="16"/>
      <w:lang w:eastAsia="pl-PL"/>
    </w:rPr>
  </w:style>
  <w:style w:type="paragraph" w:customStyle="1" w:styleId="ramkawaznenazwa">
    <w:name w:val=".ramkawaznenazwa"/>
    <w:uiPriority w:val="99"/>
    <w:rsid w:val="002359B9"/>
    <w:pPr>
      <w:widowControl w:val="0"/>
      <w:autoSpaceDE w:val="0"/>
      <w:autoSpaceDN w:val="0"/>
      <w:adjustRightInd w:val="0"/>
      <w:spacing w:after="0" w:line="40" w:lineRule="atLeast"/>
      <w:ind w:left="60" w:right="60"/>
      <w:jc w:val="both"/>
    </w:pPr>
    <w:rPr>
      <w:rFonts w:ascii="Helvetica" w:eastAsiaTheme="minorEastAsia" w:hAnsi="Helvetica" w:cs="Helvetica"/>
      <w:b/>
      <w:bCs/>
      <w:color w:val="FFFFFF"/>
      <w:sz w:val="18"/>
      <w:szCs w:val="18"/>
      <w:lang w:eastAsia="pl-PL"/>
    </w:rPr>
  </w:style>
  <w:style w:type="paragraph" w:customStyle="1" w:styleId="ptocpagenum">
    <w:name w:val="p.tocpagenum"/>
    <w:uiPriority w:val="99"/>
    <w:rsid w:val="002359B9"/>
    <w:pPr>
      <w:widowControl w:val="0"/>
      <w:autoSpaceDE w:val="0"/>
      <w:autoSpaceDN w:val="0"/>
      <w:adjustRightInd w:val="0"/>
      <w:spacing w:after="0" w:line="40" w:lineRule="atLeast"/>
      <w:jc w:val="right"/>
    </w:pPr>
    <w:rPr>
      <w:rFonts w:ascii="Helvetica" w:eastAsiaTheme="minorEastAsia" w:hAnsi="Helvetica" w:cs="Helvetica"/>
      <w:color w:val="000000"/>
      <w:sz w:val="18"/>
      <w:szCs w:val="18"/>
      <w:lang w:eastAsia="pl-PL"/>
    </w:rPr>
  </w:style>
  <w:style w:type="paragraph" w:customStyle="1" w:styleId="ulorzlistawyrozniona">
    <w:name w:val="ul.orz_lista_wyrozniona"/>
    <w:uiPriority w:val="99"/>
    <w:rsid w:val="002359B9"/>
    <w:pPr>
      <w:widowControl w:val="0"/>
      <w:autoSpaceDE w:val="0"/>
      <w:autoSpaceDN w:val="0"/>
      <w:adjustRightInd w:val="0"/>
      <w:spacing w:after="0" w:line="40" w:lineRule="atLeast"/>
      <w:jc w:val="both"/>
    </w:pPr>
    <w:rPr>
      <w:rFonts w:ascii="Helvetica" w:eastAsiaTheme="minorEastAsia" w:hAnsi="Helvetica" w:cs="Helvetica"/>
      <w:i/>
      <w:iCs/>
      <w:color w:val="000000"/>
      <w:sz w:val="18"/>
      <w:szCs w:val="18"/>
      <w:lang w:eastAsia="pl-PL"/>
    </w:rPr>
  </w:style>
  <w:style w:type="paragraph" w:customStyle="1" w:styleId="trmetrow">
    <w:name w:val="tr.metrow"/>
    <w:uiPriority w:val="99"/>
    <w:rsid w:val="002359B9"/>
    <w:pPr>
      <w:widowControl w:val="0"/>
      <w:autoSpaceDE w:val="0"/>
      <w:autoSpaceDN w:val="0"/>
      <w:adjustRightInd w:val="0"/>
      <w:spacing w:before="20" w:after="20" w:line="40" w:lineRule="atLeast"/>
      <w:ind w:left="20" w:right="20"/>
      <w:jc w:val="both"/>
    </w:pPr>
    <w:rPr>
      <w:rFonts w:ascii="Helvetica" w:eastAsiaTheme="minorEastAsia" w:hAnsi="Helvetica" w:cs="Helvetica"/>
      <w:color w:val="000000"/>
      <w:sz w:val="12"/>
      <w:szCs w:val="12"/>
      <w:lang w:eastAsia="pl-PL"/>
    </w:rPr>
  </w:style>
  <w:style w:type="paragraph" w:customStyle="1" w:styleId="psrodtyt5">
    <w:name w:val="p.srodtyt5"/>
    <w:uiPriority w:val="99"/>
    <w:rsid w:val="002359B9"/>
    <w:pPr>
      <w:widowControl w:val="0"/>
      <w:autoSpaceDE w:val="0"/>
      <w:autoSpaceDN w:val="0"/>
      <w:adjustRightInd w:val="0"/>
      <w:spacing w:before="40" w:after="0" w:line="40" w:lineRule="atLeast"/>
      <w:ind w:left="700"/>
      <w:jc w:val="both"/>
    </w:pPr>
    <w:rPr>
      <w:rFonts w:ascii="Helvetica" w:eastAsiaTheme="minorEastAsia" w:hAnsi="Helvetica" w:cs="Helvetica"/>
      <w:color w:val="000000"/>
      <w:sz w:val="18"/>
      <w:szCs w:val="18"/>
      <w:lang w:eastAsia="pl-PL"/>
    </w:rPr>
  </w:style>
  <w:style w:type="paragraph" w:customStyle="1" w:styleId="tempautor">
    <w:name w:val=".temp_autor"/>
    <w:uiPriority w:val="99"/>
    <w:rsid w:val="002359B9"/>
    <w:pPr>
      <w:widowControl w:val="0"/>
      <w:autoSpaceDE w:val="0"/>
      <w:autoSpaceDN w:val="0"/>
      <w:adjustRightInd w:val="0"/>
      <w:spacing w:after="0" w:line="40" w:lineRule="atLeast"/>
      <w:jc w:val="both"/>
    </w:pPr>
    <w:rPr>
      <w:rFonts w:ascii="Helvetica" w:eastAsiaTheme="minorEastAsia" w:hAnsi="Helvetica" w:cs="Helvetica"/>
      <w:b/>
      <w:bCs/>
      <w:color w:val="000000"/>
      <w:sz w:val="18"/>
      <w:szCs w:val="18"/>
      <w:lang w:eastAsia="pl-PL"/>
    </w:rPr>
  </w:style>
  <w:style w:type="paragraph" w:customStyle="1" w:styleId="psrodtyt6">
    <w:name w:val="p.srodtyt6"/>
    <w:uiPriority w:val="99"/>
    <w:rsid w:val="002359B9"/>
    <w:pPr>
      <w:widowControl w:val="0"/>
      <w:autoSpaceDE w:val="0"/>
      <w:autoSpaceDN w:val="0"/>
      <w:adjustRightInd w:val="0"/>
      <w:spacing w:before="40" w:after="0" w:line="40" w:lineRule="atLeast"/>
      <w:ind w:left="800"/>
      <w:jc w:val="both"/>
    </w:pPr>
    <w:rPr>
      <w:rFonts w:ascii="Helvetica" w:eastAsiaTheme="minorEastAsia" w:hAnsi="Helvetica" w:cs="Helvetica"/>
      <w:color w:val="000000"/>
      <w:sz w:val="18"/>
      <w:szCs w:val="18"/>
      <w:lang w:eastAsia="pl-PL"/>
    </w:rPr>
  </w:style>
  <w:style w:type="paragraph" w:customStyle="1" w:styleId="divparagraph">
    <w:name w:val="div.paragraph"/>
    <w:uiPriority w:val="99"/>
    <w:rsid w:val="002359B9"/>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psrodtyt7">
    <w:name w:val="p.srodtyt7"/>
    <w:uiPriority w:val="99"/>
    <w:rsid w:val="002359B9"/>
    <w:pPr>
      <w:widowControl w:val="0"/>
      <w:autoSpaceDE w:val="0"/>
      <w:autoSpaceDN w:val="0"/>
      <w:adjustRightInd w:val="0"/>
      <w:spacing w:before="40" w:after="0" w:line="40" w:lineRule="atLeast"/>
      <w:ind w:left="920"/>
      <w:jc w:val="both"/>
    </w:pPr>
    <w:rPr>
      <w:rFonts w:ascii="Helvetica" w:eastAsiaTheme="minorEastAsia" w:hAnsi="Helvetica" w:cs="Helvetica"/>
      <w:color w:val="000000"/>
      <w:sz w:val="18"/>
      <w:szCs w:val="18"/>
      <w:lang w:eastAsia="pl-PL"/>
    </w:rPr>
  </w:style>
  <w:style w:type="paragraph" w:customStyle="1" w:styleId="rowcategory">
    <w:name w:val=".rowcategory"/>
    <w:uiPriority w:val="99"/>
    <w:rsid w:val="002359B9"/>
    <w:pPr>
      <w:widowControl w:val="0"/>
      <w:autoSpaceDE w:val="0"/>
      <w:autoSpaceDN w:val="0"/>
      <w:adjustRightInd w:val="0"/>
      <w:spacing w:before="120" w:after="0" w:line="40" w:lineRule="atLeast"/>
      <w:jc w:val="both"/>
    </w:pPr>
    <w:rPr>
      <w:rFonts w:ascii="Helvetica" w:eastAsiaTheme="minorEastAsia" w:hAnsi="Helvetica" w:cs="Helvetica"/>
      <w:color w:val="000000"/>
      <w:sz w:val="18"/>
      <w:szCs w:val="18"/>
      <w:lang w:eastAsia="pl-PL"/>
    </w:rPr>
  </w:style>
  <w:style w:type="paragraph" w:customStyle="1" w:styleId="tdmetcellleft">
    <w:name w:val="td.metcellleft"/>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808080"/>
      <w:sz w:val="18"/>
      <w:szCs w:val="18"/>
      <w:lang w:eastAsia="pl-PL"/>
    </w:rPr>
  </w:style>
  <w:style w:type="paragraph" w:customStyle="1" w:styleId="psrodtyt1">
    <w:name w:val="p.srodtyt1"/>
    <w:uiPriority w:val="99"/>
    <w:rsid w:val="002359B9"/>
    <w:pPr>
      <w:widowControl w:val="0"/>
      <w:autoSpaceDE w:val="0"/>
      <w:autoSpaceDN w:val="0"/>
      <w:adjustRightInd w:val="0"/>
      <w:spacing w:before="60" w:after="0" w:line="40" w:lineRule="atLeast"/>
      <w:ind w:left="260"/>
      <w:jc w:val="both"/>
    </w:pPr>
    <w:rPr>
      <w:rFonts w:ascii="Helvetica" w:eastAsiaTheme="minorEastAsia" w:hAnsi="Helvetica" w:cs="Helvetica"/>
      <w:color w:val="000000"/>
      <w:sz w:val="20"/>
      <w:szCs w:val="20"/>
      <w:lang w:eastAsia="pl-PL"/>
    </w:rPr>
  </w:style>
  <w:style w:type="paragraph" w:customStyle="1" w:styleId="psrodtyt2">
    <w:name w:val="p.srodtyt2"/>
    <w:uiPriority w:val="99"/>
    <w:rsid w:val="002359B9"/>
    <w:pPr>
      <w:widowControl w:val="0"/>
      <w:autoSpaceDE w:val="0"/>
      <w:autoSpaceDN w:val="0"/>
      <w:adjustRightInd w:val="0"/>
      <w:spacing w:before="40" w:after="0" w:line="40" w:lineRule="atLeast"/>
      <w:ind w:left="340"/>
      <w:jc w:val="both"/>
    </w:pPr>
    <w:rPr>
      <w:rFonts w:ascii="Helvetica" w:eastAsiaTheme="minorEastAsia" w:hAnsi="Helvetica" w:cs="Helvetica"/>
      <w:color w:val="000000"/>
      <w:sz w:val="18"/>
      <w:szCs w:val="18"/>
      <w:lang w:eastAsia="pl-PL"/>
    </w:rPr>
  </w:style>
  <w:style w:type="paragraph" w:customStyle="1" w:styleId="psrodtyt3">
    <w:name w:val="p.srodtyt3"/>
    <w:uiPriority w:val="99"/>
    <w:rsid w:val="002359B9"/>
    <w:pPr>
      <w:widowControl w:val="0"/>
      <w:autoSpaceDE w:val="0"/>
      <w:autoSpaceDN w:val="0"/>
      <w:adjustRightInd w:val="0"/>
      <w:spacing w:before="40" w:after="0" w:line="40" w:lineRule="atLeast"/>
      <w:ind w:left="460"/>
      <w:jc w:val="both"/>
    </w:pPr>
    <w:rPr>
      <w:rFonts w:ascii="Helvetica" w:eastAsiaTheme="minorEastAsia" w:hAnsi="Helvetica" w:cs="Helvetica"/>
      <w:color w:val="000000"/>
      <w:sz w:val="18"/>
      <w:szCs w:val="18"/>
      <w:lang w:eastAsia="pl-PL"/>
    </w:rPr>
  </w:style>
  <w:style w:type="paragraph" w:customStyle="1" w:styleId="psrodtyt4">
    <w:name w:val="p.srodtyt4"/>
    <w:uiPriority w:val="99"/>
    <w:rsid w:val="002359B9"/>
    <w:pPr>
      <w:widowControl w:val="0"/>
      <w:autoSpaceDE w:val="0"/>
      <w:autoSpaceDN w:val="0"/>
      <w:adjustRightInd w:val="0"/>
      <w:spacing w:before="40" w:after="0" w:line="40" w:lineRule="atLeast"/>
      <w:ind w:left="580"/>
      <w:jc w:val="both"/>
    </w:pPr>
    <w:rPr>
      <w:rFonts w:ascii="Helvetica" w:eastAsiaTheme="minorEastAsia" w:hAnsi="Helvetica" w:cs="Helvetica"/>
      <w:color w:val="000000"/>
      <w:sz w:val="18"/>
      <w:szCs w:val="18"/>
      <w:lang w:eastAsia="pl-PL"/>
    </w:rPr>
  </w:style>
  <w:style w:type="paragraph" w:customStyle="1" w:styleId="tablemettable">
    <w:name w:val="table.mettable"/>
    <w:uiPriority w:val="99"/>
    <w:rsid w:val="002359B9"/>
    <w:pPr>
      <w:widowControl w:val="0"/>
      <w:autoSpaceDE w:val="0"/>
      <w:autoSpaceDN w:val="0"/>
      <w:adjustRightInd w:val="0"/>
      <w:spacing w:before="180" w:after="180" w:line="40" w:lineRule="atLeast"/>
      <w:ind w:left="180" w:right="180"/>
      <w:jc w:val="both"/>
    </w:pPr>
    <w:rPr>
      <w:rFonts w:ascii="Helvetica" w:eastAsiaTheme="minorEastAsia" w:hAnsi="Helvetica" w:cs="Helvetica"/>
      <w:color w:val="000000"/>
      <w:sz w:val="18"/>
      <w:szCs w:val="18"/>
      <w:lang w:eastAsia="pl-PL"/>
    </w:rPr>
  </w:style>
  <w:style w:type="paragraph" w:customStyle="1" w:styleId="tabela">
    <w:name w:val="tabela"/>
    <w:uiPriority w:val="99"/>
    <w:rsid w:val="002359B9"/>
    <w:pPr>
      <w:widowControl w:val="0"/>
      <w:autoSpaceDE w:val="0"/>
      <w:autoSpaceDN w:val="0"/>
      <w:adjustRightInd w:val="0"/>
      <w:spacing w:after="0" w:line="240" w:lineRule="auto"/>
    </w:pPr>
    <w:rPr>
      <w:rFonts w:ascii="Helvetica" w:eastAsiaTheme="minorEastAsia" w:hAnsi="Helvetica" w:cs="Helvetica"/>
      <w:color w:val="000000"/>
      <w:sz w:val="18"/>
      <w:szCs w:val="18"/>
      <w:lang w:eastAsia="pl-PL"/>
    </w:rPr>
  </w:style>
  <w:style w:type="paragraph" w:customStyle="1" w:styleId="spancytat">
    <w:name w:val="span.cytat"/>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FF00"/>
      <w:sz w:val="18"/>
      <w:szCs w:val="18"/>
      <w:lang w:eastAsia="pl-PL"/>
    </w:rPr>
  </w:style>
  <w:style w:type="paragraph" w:customStyle="1" w:styleId="h2srodpodtytul">
    <w:name w:val="h2.srodpodtytul"/>
    <w:uiPriority w:val="99"/>
    <w:rsid w:val="002359B9"/>
    <w:pPr>
      <w:widowControl w:val="0"/>
      <w:autoSpaceDE w:val="0"/>
      <w:autoSpaceDN w:val="0"/>
      <w:adjustRightInd w:val="0"/>
      <w:spacing w:before="120" w:after="80" w:line="40" w:lineRule="atLeast"/>
      <w:jc w:val="center"/>
    </w:pPr>
    <w:rPr>
      <w:rFonts w:ascii="Helvetica" w:eastAsiaTheme="minorEastAsia" w:hAnsi="Helvetica" w:cs="Helvetica"/>
      <w:color w:val="000000"/>
      <w:sz w:val="20"/>
      <w:szCs w:val="20"/>
      <w:lang w:eastAsia="pl-PL"/>
    </w:rPr>
  </w:style>
  <w:style w:type="paragraph" w:customStyle="1" w:styleId="divstronablock">
    <w:name w:val="div.stronablock"/>
    <w:uiPriority w:val="99"/>
    <w:rsid w:val="002359B9"/>
    <w:pPr>
      <w:widowControl w:val="0"/>
      <w:autoSpaceDE w:val="0"/>
      <w:autoSpaceDN w:val="0"/>
      <w:adjustRightInd w:val="0"/>
      <w:spacing w:after="0" w:line="40" w:lineRule="atLeast"/>
      <w:jc w:val="center"/>
    </w:pPr>
    <w:rPr>
      <w:rFonts w:ascii="Helvetica" w:eastAsiaTheme="minorEastAsia" w:hAnsi="Helvetica" w:cs="Helvetica"/>
      <w:color w:val="000000"/>
      <w:sz w:val="18"/>
      <w:szCs w:val="18"/>
      <w:lang w:eastAsia="pl-PL"/>
    </w:rPr>
  </w:style>
  <w:style w:type="paragraph" w:customStyle="1" w:styleId="ramkaorzeczenietresc">
    <w:name w:val=".ramkaorzeczenietresc"/>
    <w:uiPriority w:val="99"/>
    <w:rsid w:val="002359B9"/>
    <w:pPr>
      <w:widowControl w:val="0"/>
      <w:autoSpaceDE w:val="0"/>
      <w:autoSpaceDN w:val="0"/>
      <w:adjustRightInd w:val="0"/>
      <w:spacing w:before="60" w:after="60" w:line="40" w:lineRule="atLeast"/>
      <w:ind w:left="60" w:right="60"/>
      <w:jc w:val="both"/>
    </w:pPr>
    <w:rPr>
      <w:rFonts w:ascii="Helvetica" w:eastAsiaTheme="minorEastAsia" w:hAnsi="Helvetica" w:cs="Helvetica"/>
      <w:color w:val="000000"/>
      <w:sz w:val="18"/>
      <w:szCs w:val="18"/>
      <w:lang w:eastAsia="pl-PL"/>
    </w:rPr>
  </w:style>
  <w:style w:type="paragraph" w:customStyle="1" w:styleId="h3legoauthor">
    <w:name w:val="h3.lego_author"/>
    <w:uiPriority w:val="99"/>
    <w:rsid w:val="002359B9"/>
    <w:pPr>
      <w:widowControl w:val="0"/>
      <w:autoSpaceDE w:val="0"/>
      <w:autoSpaceDN w:val="0"/>
      <w:adjustRightInd w:val="0"/>
      <w:spacing w:after="0" w:line="40" w:lineRule="atLeast"/>
      <w:jc w:val="both"/>
    </w:pPr>
    <w:rPr>
      <w:rFonts w:ascii="Helvetica" w:eastAsiaTheme="minorEastAsia" w:hAnsi="Helvetica" w:cs="Helvetica"/>
      <w:i/>
      <w:iCs/>
      <w:color w:val="000000"/>
      <w:sz w:val="18"/>
      <w:szCs w:val="18"/>
      <w:lang w:eastAsia="pl-PL"/>
    </w:rPr>
  </w:style>
  <w:style w:type="paragraph" w:customStyle="1" w:styleId="zmtableinner">
    <w:name w:val=".zmtableinner"/>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arttyt">
    <w:name w:val=".arttyt"/>
    <w:uiPriority w:val="99"/>
    <w:rsid w:val="002359B9"/>
    <w:pPr>
      <w:widowControl w:val="0"/>
      <w:autoSpaceDE w:val="0"/>
      <w:autoSpaceDN w:val="0"/>
      <w:adjustRightInd w:val="0"/>
      <w:spacing w:after="60" w:line="40" w:lineRule="atLeast"/>
      <w:ind w:right="600"/>
      <w:jc w:val="both"/>
    </w:pPr>
    <w:rPr>
      <w:rFonts w:ascii="Helvetica" w:eastAsiaTheme="minorEastAsia" w:hAnsi="Helvetica" w:cs="Helvetica"/>
      <w:b/>
      <w:bCs/>
      <w:color w:val="000000"/>
      <w:sz w:val="20"/>
      <w:szCs w:val="20"/>
      <w:lang w:eastAsia="pl-PL"/>
    </w:rPr>
  </w:style>
  <w:style w:type="paragraph" w:customStyle="1" w:styleId="zmtablerowheader">
    <w:name w:val=".zmtablerowheader"/>
    <w:uiPriority w:val="99"/>
    <w:rsid w:val="002359B9"/>
    <w:pPr>
      <w:widowControl w:val="0"/>
      <w:autoSpaceDE w:val="0"/>
      <w:autoSpaceDN w:val="0"/>
      <w:adjustRightInd w:val="0"/>
      <w:spacing w:after="0" w:line="40" w:lineRule="atLeast"/>
      <w:jc w:val="both"/>
    </w:pPr>
    <w:rPr>
      <w:rFonts w:ascii="Helvetica" w:eastAsiaTheme="minorEastAsia" w:hAnsi="Helvetica" w:cs="Helvetica"/>
      <w:b/>
      <w:bCs/>
      <w:color w:val="000000"/>
      <w:sz w:val="18"/>
      <w:szCs w:val="18"/>
      <w:lang w:eastAsia="pl-PL"/>
    </w:rPr>
  </w:style>
  <w:style w:type="paragraph" w:customStyle="1" w:styleId="hitlist-img">
    <w:name w:val=".hitlist-img"/>
    <w:uiPriority w:val="99"/>
    <w:rsid w:val="002359B9"/>
    <w:pPr>
      <w:widowControl w:val="0"/>
      <w:autoSpaceDE w:val="0"/>
      <w:autoSpaceDN w:val="0"/>
      <w:adjustRightInd w:val="0"/>
      <w:spacing w:before="20" w:after="0" w:line="40" w:lineRule="atLeast"/>
      <w:jc w:val="both"/>
    </w:pPr>
    <w:rPr>
      <w:rFonts w:ascii="Helvetica" w:eastAsiaTheme="minorEastAsia" w:hAnsi="Helvetica" w:cs="Helvetica"/>
      <w:color w:val="000000"/>
      <w:sz w:val="18"/>
      <w:szCs w:val="18"/>
      <w:lang w:eastAsia="pl-PL"/>
    </w:rPr>
  </w:style>
  <w:style w:type="paragraph" w:customStyle="1" w:styleId="ramkaorzeczenie">
    <w:name w:val=".ramkaorzeczenie"/>
    <w:uiPriority w:val="99"/>
    <w:rsid w:val="002359B9"/>
    <w:pPr>
      <w:widowControl w:val="0"/>
      <w:autoSpaceDE w:val="0"/>
      <w:autoSpaceDN w:val="0"/>
      <w:adjustRightInd w:val="0"/>
      <w:spacing w:before="180" w:after="180" w:line="40" w:lineRule="atLeast"/>
      <w:jc w:val="both"/>
    </w:pPr>
    <w:rPr>
      <w:rFonts w:ascii="Helvetica" w:eastAsiaTheme="minorEastAsia" w:hAnsi="Helvetica" w:cs="Helvetica"/>
      <w:color w:val="000000"/>
      <w:sz w:val="18"/>
      <w:szCs w:val="18"/>
      <w:lang w:eastAsia="pl-PL"/>
    </w:rPr>
  </w:style>
  <w:style w:type="paragraph" w:customStyle="1" w:styleId="ramkaprzykladnazwa">
    <w:name w:val=".ramkaprzykladnazwa"/>
    <w:uiPriority w:val="99"/>
    <w:rsid w:val="002359B9"/>
    <w:pPr>
      <w:widowControl w:val="0"/>
      <w:autoSpaceDE w:val="0"/>
      <w:autoSpaceDN w:val="0"/>
      <w:adjustRightInd w:val="0"/>
      <w:spacing w:after="0" w:line="40" w:lineRule="atLeast"/>
      <w:ind w:left="60" w:right="60"/>
      <w:jc w:val="both"/>
    </w:pPr>
    <w:rPr>
      <w:rFonts w:ascii="Helvetica" w:eastAsiaTheme="minorEastAsia" w:hAnsi="Helvetica" w:cs="Helvetica"/>
      <w:b/>
      <w:bCs/>
      <w:color w:val="FFFFFF"/>
      <w:sz w:val="18"/>
      <w:szCs w:val="18"/>
      <w:lang w:eastAsia="pl-PL"/>
    </w:rPr>
  </w:style>
  <w:style w:type="paragraph" w:customStyle="1" w:styleId="h1frontpagenadpisius">
    <w:name w:val="h1.frontpage_nadpis_ius"/>
    <w:uiPriority w:val="99"/>
    <w:rsid w:val="002359B9"/>
    <w:pPr>
      <w:widowControl w:val="0"/>
      <w:autoSpaceDE w:val="0"/>
      <w:autoSpaceDN w:val="0"/>
      <w:adjustRightInd w:val="0"/>
      <w:spacing w:before="180" w:after="0" w:line="340" w:lineRule="atLeast"/>
      <w:jc w:val="both"/>
    </w:pPr>
    <w:rPr>
      <w:rFonts w:ascii="Helvetica" w:eastAsiaTheme="minorEastAsia" w:hAnsi="Helvetica" w:cs="Helvetica"/>
      <w:color w:val="000000"/>
      <w:sz w:val="28"/>
      <w:szCs w:val="28"/>
      <w:lang w:eastAsia="pl-PL"/>
    </w:rPr>
  </w:style>
  <w:style w:type="paragraph" w:customStyle="1" w:styleId="divpicture">
    <w:name w:val="div.picture"/>
    <w:uiPriority w:val="99"/>
    <w:rsid w:val="002359B9"/>
    <w:pPr>
      <w:widowControl w:val="0"/>
      <w:autoSpaceDE w:val="0"/>
      <w:autoSpaceDN w:val="0"/>
      <w:adjustRightInd w:val="0"/>
      <w:spacing w:before="60" w:after="60" w:line="40" w:lineRule="atLeast"/>
      <w:jc w:val="center"/>
    </w:pPr>
    <w:rPr>
      <w:rFonts w:ascii="Helvetica" w:eastAsiaTheme="minorEastAsia" w:hAnsi="Helvetica" w:cs="Helvetica"/>
      <w:color w:val="000000"/>
      <w:sz w:val="18"/>
      <w:szCs w:val="18"/>
      <w:lang w:eastAsia="pl-PL"/>
    </w:rPr>
  </w:style>
  <w:style w:type="paragraph" w:customStyle="1" w:styleId="tablemaincenter">
    <w:name w:val="table.maincenter"/>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paragraph" w:customStyle="1" w:styleId="h1frontpageautor">
    <w:name w:val="h1.frontpage_autor"/>
    <w:uiPriority w:val="99"/>
    <w:rsid w:val="002359B9"/>
    <w:pPr>
      <w:widowControl w:val="0"/>
      <w:autoSpaceDE w:val="0"/>
      <w:autoSpaceDN w:val="0"/>
      <w:adjustRightInd w:val="0"/>
      <w:spacing w:after="0" w:line="240" w:lineRule="atLeast"/>
      <w:jc w:val="both"/>
    </w:pPr>
    <w:rPr>
      <w:rFonts w:ascii="Helvetica" w:eastAsiaTheme="minorEastAsia" w:hAnsi="Helvetica" w:cs="Helvetica"/>
      <w:i/>
      <w:iCs/>
      <w:color w:val="000000"/>
      <w:sz w:val="20"/>
      <w:szCs w:val="20"/>
      <w:lang w:eastAsia="pl-PL"/>
    </w:rPr>
  </w:style>
  <w:style w:type="paragraph" w:customStyle="1" w:styleId="tdmetcellright">
    <w:name w:val="td.metcellright"/>
    <w:uiPriority w:val="99"/>
    <w:rsid w:val="002359B9"/>
    <w:pPr>
      <w:widowControl w:val="0"/>
      <w:autoSpaceDE w:val="0"/>
      <w:autoSpaceDN w:val="0"/>
      <w:adjustRightInd w:val="0"/>
      <w:spacing w:after="0" w:line="40" w:lineRule="atLeast"/>
      <w:ind w:left="120"/>
      <w:jc w:val="right"/>
    </w:pPr>
    <w:rPr>
      <w:rFonts w:ascii="Helvetica" w:eastAsiaTheme="minorEastAsia" w:hAnsi="Helvetica" w:cs="Helvetica"/>
      <w:color w:val="000000"/>
      <w:sz w:val="18"/>
      <w:szCs w:val="18"/>
      <w:lang w:eastAsia="pl-PL"/>
    </w:rPr>
  </w:style>
  <w:style w:type="paragraph" w:customStyle="1" w:styleId="pmain">
    <w:name w:val="p.main"/>
    <w:uiPriority w:val="99"/>
    <w:rsid w:val="002359B9"/>
    <w:pPr>
      <w:widowControl w:val="0"/>
      <w:autoSpaceDE w:val="0"/>
      <w:autoSpaceDN w:val="0"/>
      <w:adjustRightInd w:val="0"/>
      <w:spacing w:after="0" w:line="40" w:lineRule="atLeast"/>
      <w:ind w:left="120"/>
      <w:jc w:val="both"/>
    </w:pPr>
    <w:rPr>
      <w:rFonts w:ascii="Helvetica" w:eastAsiaTheme="minorEastAsia" w:hAnsi="Helvetica" w:cs="Helvetica"/>
      <w:b/>
      <w:bCs/>
      <w:color w:val="FFFFFF"/>
      <w:sz w:val="16"/>
      <w:szCs w:val="16"/>
      <w:lang w:eastAsia="pl-PL"/>
    </w:rPr>
  </w:style>
  <w:style w:type="paragraph" w:customStyle="1" w:styleId="iuscell">
    <w:name w:val=".iuscell"/>
    <w:uiPriority w:val="99"/>
    <w:rsid w:val="002359B9"/>
    <w:pPr>
      <w:widowControl w:val="0"/>
      <w:autoSpaceDE w:val="0"/>
      <w:autoSpaceDN w:val="0"/>
      <w:adjustRightInd w:val="0"/>
      <w:spacing w:before="40" w:after="40" w:line="40" w:lineRule="atLeast"/>
      <w:ind w:left="40" w:right="40"/>
      <w:jc w:val="both"/>
    </w:pPr>
    <w:rPr>
      <w:rFonts w:ascii="Helvetica" w:eastAsiaTheme="minorEastAsia" w:hAnsi="Helvetica" w:cs="Helvetica"/>
      <w:color w:val="000000"/>
      <w:sz w:val="18"/>
      <w:szCs w:val="18"/>
      <w:lang w:eastAsia="pl-PL"/>
    </w:rPr>
  </w:style>
  <w:style w:type="paragraph" w:customStyle="1" w:styleId="nrbrzegwide">
    <w:name w:val=".nrbrzegwide"/>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808080"/>
      <w:sz w:val="18"/>
      <w:szCs w:val="18"/>
      <w:lang w:eastAsia="pl-PL"/>
    </w:rPr>
  </w:style>
  <w:style w:type="paragraph" w:customStyle="1" w:styleId="h2proms">
    <w:name w:val="h2.proms"/>
    <w:uiPriority w:val="99"/>
    <w:rsid w:val="002359B9"/>
    <w:pPr>
      <w:widowControl w:val="0"/>
      <w:autoSpaceDE w:val="0"/>
      <w:autoSpaceDN w:val="0"/>
      <w:adjustRightInd w:val="0"/>
      <w:spacing w:before="180" w:after="180" w:line="40" w:lineRule="atLeast"/>
      <w:ind w:left="180" w:right="180"/>
      <w:jc w:val="both"/>
    </w:pPr>
    <w:rPr>
      <w:rFonts w:ascii="Helvetica" w:eastAsiaTheme="minorEastAsia" w:hAnsi="Helvetica" w:cs="Helvetica"/>
      <w:b/>
      <w:bCs/>
      <w:color w:val="000000"/>
      <w:sz w:val="20"/>
      <w:szCs w:val="20"/>
      <w:lang w:eastAsia="pl-PL"/>
    </w:rPr>
  </w:style>
  <w:style w:type="paragraph" w:customStyle="1" w:styleId="sub-guides">
    <w:name w:val=".sub-guides"/>
    <w:uiPriority w:val="99"/>
    <w:rsid w:val="002359B9"/>
    <w:pPr>
      <w:widowControl w:val="0"/>
      <w:autoSpaceDE w:val="0"/>
      <w:autoSpaceDN w:val="0"/>
      <w:adjustRightInd w:val="0"/>
      <w:spacing w:after="0" w:line="40" w:lineRule="atLeast"/>
      <w:ind w:left="580"/>
      <w:jc w:val="both"/>
    </w:pPr>
    <w:rPr>
      <w:rFonts w:ascii="Helvetica" w:eastAsiaTheme="minorEastAsia" w:hAnsi="Helvetica" w:cs="Helvetica"/>
      <w:color w:val="000000"/>
      <w:sz w:val="18"/>
      <w:szCs w:val="18"/>
      <w:lang w:eastAsia="pl-PL"/>
    </w:rPr>
  </w:style>
  <w:style w:type="paragraph" w:customStyle="1" w:styleId="h2srodpodtytulorz">
    <w:name w:val="h2.srodpodtytulorz"/>
    <w:uiPriority w:val="99"/>
    <w:rsid w:val="002359B9"/>
    <w:pPr>
      <w:widowControl w:val="0"/>
      <w:autoSpaceDE w:val="0"/>
      <w:autoSpaceDN w:val="0"/>
      <w:adjustRightInd w:val="0"/>
      <w:spacing w:before="280" w:after="120" w:line="40" w:lineRule="atLeast"/>
      <w:jc w:val="both"/>
    </w:pPr>
    <w:rPr>
      <w:rFonts w:ascii="Helvetica" w:eastAsiaTheme="minorEastAsia" w:hAnsi="Helvetica" w:cs="Helvetica"/>
      <w:color w:val="000000"/>
      <w:sz w:val="18"/>
      <w:szCs w:val="18"/>
      <w:lang w:eastAsia="pl-PL"/>
    </w:rPr>
  </w:style>
  <w:style w:type="paragraph" w:customStyle="1" w:styleId="orznumer">
    <w:name w:val=".orz_numer"/>
    <w:uiPriority w:val="99"/>
    <w:rsid w:val="002359B9"/>
    <w:pPr>
      <w:widowControl w:val="0"/>
      <w:autoSpaceDE w:val="0"/>
      <w:autoSpaceDN w:val="0"/>
      <w:adjustRightInd w:val="0"/>
      <w:spacing w:after="0" w:line="40" w:lineRule="atLeast"/>
      <w:jc w:val="both"/>
    </w:pPr>
    <w:rPr>
      <w:rFonts w:ascii="Helvetica" w:eastAsiaTheme="minorEastAsia" w:hAnsi="Helvetica" w:cs="Helvetica"/>
      <w:i/>
      <w:iCs/>
      <w:color w:val="000000"/>
      <w:sz w:val="18"/>
      <w:szCs w:val="18"/>
      <w:lang w:eastAsia="pl-PL"/>
    </w:rPr>
  </w:style>
  <w:style w:type="paragraph" w:customStyle="1" w:styleId="ramkaorzeczenienazwa">
    <w:name w:val=".ramkaorzeczenienazwa"/>
    <w:uiPriority w:val="99"/>
    <w:rsid w:val="002359B9"/>
    <w:pPr>
      <w:widowControl w:val="0"/>
      <w:autoSpaceDE w:val="0"/>
      <w:autoSpaceDN w:val="0"/>
      <w:adjustRightInd w:val="0"/>
      <w:spacing w:after="0" w:line="40" w:lineRule="atLeast"/>
      <w:ind w:left="60" w:right="60"/>
      <w:jc w:val="both"/>
    </w:pPr>
    <w:rPr>
      <w:rFonts w:ascii="Helvetica" w:eastAsiaTheme="minorEastAsia" w:hAnsi="Helvetica" w:cs="Helvetica"/>
      <w:b/>
      <w:bCs/>
      <w:color w:val="FFFFFF"/>
      <w:sz w:val="18"/>
      <w:szCs w:val="18"/>
      <w:lang w:eastAsia="pl-PL"/>
    </w:rPr>
  </w:style>
  <w:style w:type="paragraph" w:customStyle="1" w:styleId="tdmain">
    <w:name w:val="td.main"/>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FFFFFF"/>
      <w:sz w:val="18"/>
      <w:szCs w:val="18"/>
      <w:lang w:eastAsia="pl-PL"/>
    </w:rPr>
  </w:style>
  <w:style w:type="paragraph" w:customStyle="1" w:styleId="pparorig">
    <w:name w:val="p.parorig"/>
    <w:uiPriority w:val="99"/>
    <w:rsid w:val="002359B9"/>
    <w:pPr>
      <w:widowControl w:val="0"/>
      <w:autoSpaceDE w:val="0"/>
      <w:autoSpaceDN w:val="0"/>
      <w:adjustRightInd w:val="0"/>
      <w:spacing w:after="0" w:line="40" w:lineRule="atLeast"/>
      <w:jc w:val="center"/>
    </w:pPr>
    <w:rPr>
      <w:rFonts w:ascii="Helvetica" w:eastAsiaTheme="minorEastAsia" w:hAnsi="Helvetica" w:cs="Helvetica"/>
      <w:color w:val="000000"/>
      <w:sz w:val="18"/>
      <w:szCs w:val="18"/>
      <w:lang w:eastAsia="pl-PL"/>
    </w:rPr>
  </w:style>
  <w:style w:type="paragraph" w:customStyle="1" w:styleId="tdmetrictitleimg">
    <w:name w:val="td.metric_title_img"/>
    <w:uiPriority w:val="99"/>
    <w:rsid w:val="002359B9"/>
    <w:pPr>
      <w:widowControl w:val="0"/>
      <w:autoSpaceDE w:val="0"/>
      <w:autoSpaceDN w:val="0"/>
      <w:adjustRightInd w:val="0"/>
      <w:spacing w:before="60" w:after="60" w:line="40" w:lineRule="atLeast"/>
      <w:jc w:val="both"/>
    </w:pPr>
    <w:rPr>
      <w:rFonts w:ascii="Helvetica" w:eastAsiaTheme="minorEastAsia" w:hAnsi="Helvetica" w:cs="Helvetica"/>
      <w:b/>
      <w:bCs/>
      <w:color w:val="000000"/>
      <w:sz w:val="18"/>
      <w:szCs w:val="18"/>
      <w:lang w:eastAsia="pl-PL"/>
    </w:rPr>
  </w:style>
  <w:style w:type="paragraph" w:customStyle="1" w:styleId="showhide">
    <w:name w:val=".showhide"/>
    <w:uiPriority w:val="99"/>
    <w:rsid w:val="002359B9"/>
    <w:pPr>
      <w:widowControl w:val="0"/>
      <w:autoSpaceDE w:val="0"/>
      <w:autoSpaceDN w:val="0"/>
      <w:adjustRightInd w:val="0"/>
      <w:spacing w:after="240" w:line="220" w:lineRule="atLeast"/>
      <w:jc w:val="both"/>
    </w:pPr>
    <w:rPr>
      <w:rFonts w:ascii="Helvetica" w:eastAsiaTheme="minorEastAsia" w:hAnsi="Helvetica" w:cs="Helvetica"/>
      <w:color w:val="000000"/>
      <w:sz w:val="18"/>
      <w:szCs w:val="18"/>
      <w:lang w:eastAsia="pl-PL"/>
    </w:rPr>
  </w:style>
  <w:style w:type="paragraph" w:customStyle="1" w:styleId="h1frontpagenadpis1">
    <w:name w:val="h1.frontpage_nadpis1"/>
    <w:uiPriority w:val="99"/>
    <w:rsid w:val="002359B9"/>
    <w:pPr>
      <w:widowControl w:val="0"/>
      <w:autoSpaceDE w:val="0"/>
      <w:autoSpaceDN w:val="0"/>
      <w:adjustRightInd w:val="0"/>
      <w:spacing w:after="0" w:line="240" w:lineRule="atLeast"/>
      <w:jc w:val="both"/>
    </w:pPr>
    <w:rPr>
      <w:rFonts w:ascii="Helvetica" w:eastAsiaTheme="minorEastAsia" w:hAnsi="Helvetica" w:cs="Helvetica"/>
      <w:color w:val="000000"/>
      <w:sz w:val="20"/>
      <w:szCs w:val="20"/>
      <w:lang w:eastAsia="pl-PL"/>
    </w:rPr>
  </w:style>
  <w:style w:type="paragraph" w:customStyle="1" w:styleId="divszczegol">
    <w:name w:val="div.szczegol"/>
    <w:uiPriority w:val="99"/>
    <w:rsid w:val="002359B9"/>
    <w:pPr>
      <w:widowControl w:val="0"/>
      <w:autoSpaceDE w:val="0"/>
      <w:autoSpaceDN w:val="0"/>
      <w:adjustRightInd w:val="0"/>
      <w:spacing w:after="0" w:line="40" w:lineRule="atLeast"/>
      <w:jc w:val="both"/>
    </w:pPr>
    <w:rPr>
      <w:rFonts w:ascii="Helvetica" w:eastAsiaTheme="minorEastAsia" w:hAnsi="Helvetica" w:cs="Helvetica"/>
      <w:color w:val="000000"/>
      <w:sz w:val="16"/>
      <w:szCs w:val="16"/>
      <w:lang w:eastAsia="pl-PL"/>
    </w:rPr>
  </w:style>
  <w:style w:type="paragraph" w:customStyle="1" w:styleId="pnaglowekcenter">
    <w:name w:val="p.naglowek_center"/>
    <w:uiPriority w:val="99"/>
    <w:rsid w:val="002359B9"/>
    <w:pPr>
      <w:widowControl w:val="0"/>
      <w:autoSpaceDE w:val="0"/>
      <w:autoSpaceDN w:val="0"/>
      <w:adjustRightInd w:val="0"/>
      <w:spacing w:after="0" w:line="40" w:lineRule="atLeast"/>
      <w:jc w:val="center"/>
    </w:pPr>
    <w:rPr>
      <w:rFonts w:ascii="Helvetica" w:eastAsiaTheme="minorEastAsia" w:hAnsi="Helvetica" w:cs="Helvetica"/>
      <w:color w:val="000000"/>
      <w:sz w:val="18"/>
      <w:szCs w:val="18"/>
      <w:lang w:eastAsia="pl-PL"/>
    </w:rPr>
  </w:style>
  <w:style w:type="paragraph" w:customStyle="1" w:styleId="kompunkt">
    <w:name w:val=".kompunkt"/>
    <w:uiPriority w:val="99"/>
    <w:rsid w:val="002359B9"/>
    <w:pPr>
      <w:widowControl w:val="0"/>
      <w:autoSpaceDE w:val="0"/>
      <w:autoSpaceDN w:val="0"/>
      <w:adjustRightInd w:val="0"/>
      <w:spacing w:after="0" w:line="40" w:lineRule="atLeast"/>
      <w:ind w:left="460" w:right="540" w:hanging="260"/>
      <w:jc w:val="both"/>
    </w:pPr>
    <w:rPr>
      <w:rFonts w:ascii="Helvetica" w:eastAsiaTheme="minorEastAsia" w:hAnsi="Helvetica" w:cs="Helvetica"/>
      <w:color w:val="000000"/>
      <w:sz w:val="18"/>
      <w:szCs w:val="18"/>
      <w:lang w:eastAsia="pl-PL"/>
    </w:rPr>
  </w:style>
  <w:style w:type="paragraph" w:customStyle="1" w:styleId="partyt">
    <w:name w:val=".partyt"/>
    <w:uiPriority w:val="99"/>
    <w:rsid w:val="002359B9"/>
    <w:pPr>
      <w:widowControl w:val="0"/>
      <w:autoSpaceDE w:val="0"/>
      <w:autoSpaceDN w:val="0"/>
      <w:adjustRightInd w:val="0"/>
      <w:spacing w:after="60" w:line="40" w:lineRule="atLeast"/>
      <w:ind w:right="540"/>
      <w:jc w:val="both"/>
    </w:pPr>
    <w:rPr>
      <w:rFonts w:ascii="Helvetica" w:eastAsiaTheme="minorEastAsia" w:hAnsi="Helvetica" w:cs="Helvetica"/>
      <w:color w:val="000000"/>
      <w:sz w:val="18"/>
      <w:szCs w:val="18"/>
      <w:lang w:eastAsia="pl-PL"/>
    </w:rPr>
  </w:style>
  <w:style w:type="paragraph" w:customStyle="1" w:styleId="spanarticletitle">
    <w:name w:val="span.articletitle"/>
    <w:uiPriority w:val="99"/>
    <w:rsid w:val="002359B9"/>
    <w:pPr>
      <w:widowControl w:val="0"/>
      <w:autoSpaceDE w:val="0"/>
      <w:autoSpaceDN w:val="0"/>
      <w:adjustRightInd w:val="0"/>
      <w:spacing w:after="0" w:line="40" w:lineRule="atLeast"/>
      <w:jc w:val="both"/>
    </w:pPr>
    <w:rPr>
      <w:rFonts w:ascii="Helvetica" w:eastAsiaTheme="minorEastAsia" w:hAnsi="Helvetica" w:cs="Helvetica"/>
      <w:b/>
      <w:bCs/>
      <w:color w:val="000000"/>
      <w:sz w:val="18"/>
      <w:szCs w:val="18"/>
      <w:lang w:eastAsia="pl-PL"/>
    </w:rPr>
  </w:style>
  <w:style w:type="paragraph" w:customStyle="1" w:styleId="pfrontpageautor">
    <w:name w:val="p.frontpage_autor"/>
    <w:uiPriority w:val="99"/>
    <w:rsid w:val="002359B9"/>
    <w:pPr>
      <w:widowControl w:val="0"/>
      <w:autoSpaceDE w:val="0"/>
      <w:autoSpaceDN w:val="0"/>
      <w:adjustRightInd w:val="0"/>
      <w:spacing w:after="0" w:line="240" w:lineRule="atLeast"/>
      <w:jc w:val="both"/>
    </w:pPr>
    <w:rPr>
      <w:rFonts w:ascii="Helvetica" w:eastAsiaTheme="minorEastAsia" w:hAnsi="Helvetica" w:cs="Helvetica"/>
      <w:i/>
      <w:iCs/>
      <w:color w:val="000000"/>
      <w:sz w:val="20"/>
      <w:szCs w:val="20"/>
      <w:lang w:eastAsia="pl-PL"/>
    </w:rPr>
  </w:style>
  <w:style w:type="paragraph" w:styleId="Nagwek">
    <w:name w:val="header"/>
    <w:basedOn w:val="Normalny"/>
    <w:link w:val="NagwekZnak"/>
    <w:uiPriority w:val="99"/>
    <w:unhideWhenUsed/>
    <w:rsid w:val="002359B9"/>
    <w:pPr>
      <w:tabs>
        <w:tab w:val="center" w:pos="4536"/>
        <w:tab w:val="right" w:pos="9072"/>
      </w:tabs>
    </w:pPr>
  </w:style>
  <w:style w:type="character" w:customStyle="1" w:styleId="NagwekZnak">
    <w:name w:val="Nagłówek Znak"/>
    <w:basedOn w:val="Domylnaczcionkaakapitu"/>
    <w:link w:val="Nagwek"/>
    <w:uiPriority w:val="99"/>
    <w:rsid w:val="002359B9"/>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2359B9"/>
    <w:pPr>
      <w:tabs>
        <w:tab w:val="center" w:pos="4536"/>
        <w:tab w:val="right" w:pos="9072"/>
      </w:tabs>
    </w:pPr>
  </w:style>
  <w:style w:type="character" w:customStyle="1" w:styleId="StopkaZnak">
    <w:name w:val="Stopka Znak"/>
    <w:basedOn w:val="Domylnaczcionkaakapitu"/>
    <w:link w:val="Stopka"/>
    <w:uiPriority w:val="99"/>
    <w:rsid w:val="002359B9"/>
    <w:rPr>
      <w:rFonts w:ascii="Helvetica" w:eastAsiaTheme="minorEastAsia" w:hAnsi="Helvetica" w:cs="Helvetica"/>
      <w:color w:val="000000"/>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4449</Words>
  <Characters>26694</Characters>
  <Application>Microsoft Office Word</Application>
  <DocSecurity>0</DocSecurity>
  <Lines>222</Lines>
  <Paragraphs>62</Paragraphs>
  <ScaleCrop>false</ScaleCrop>
  <Company/>
  <LinksUpToDate>false</LinksUpToDate>
  <CharactersWithSpaces>31081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pok16stan1</dc:creator>
  <cp:keywords/>
  <dc:description/>
  <cp:lastModifiedBy>pok16stan1</cp:lastModifiedBy>
  <cp:revision>3</cp:revision>
  <dcterms:created xsi:type="dcterms:W3CDTF">2020-09-09T11:58:00Z</dcterms:created>
  <dcterms:modified xsi:type="dcterms:W3CDTF">2020-09-09T12:00:00Z</dcterms:modified>
</cp:coreProperties>
</file>